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3922936" w:displacedByCustomXml="next"/>
    <w:bookmarkStart w:id="1" w:name="_Toc384282508" w:displacedByCustomXml="next"/>
    <w:bookmarkStart w:id="2" w:name="_Toc338664162" w:displacedByCustomXml="next"/>
    <w:bookmarkStart w:id="3" w:name="_Toc310841357" w:displacedByCustomXml="next"/>
    <w:sdt>
      <w:sdtPr>
        <w:rPr>
          <w:b/>
          <w:bCs/>
        </w:rPr>
        <w:id w:val="1259101118"/>
        <w:docPartObj>
          <w:docPartGallery w:val="Table of Contents"/>
          <w:docPartUnique/>
        </w:docPartObj>
      </w:sdtPr>
      <w:sdtEndPr>
        <w:rPr>
          <w:b w:val="0"/>
          <w:bCs w:val="0"/>
        </w:rPr>
      </w:sdtEndPr>
      <w:sdtContent>
        <w:p w:rsidR="00F43478" w:rsidRPr="004A299D" w:rsidRDefault="00F43478" w:rsidP="00D2618D">
          <w:r w:rsidRPr="004A299D">
            <w:t>Table des matières</w:t>
          </w:r>
          <w:bookmarkStart w:id="4" w:name="_GoBack"/>
          <w:bookmarkEnd w:id="4"/>
        </w:p>
        <w:p w:rsidR="000B3C6E" w:rsidRDefault="00F43478">
          <w:pPr>
            <w:pStyle w:val="TM1"/>
            <w:tabs>
              <w:tab w:val="left" w:pos="480"/>
              <w:tab w:val="right" w:leader="dot" w:pos="10469"/>
            </w:tabs>
            <w:rPr>
              <w:rFonts w:asciiTheme="minorHAnsi" w:eastAsiaTheme="minorEastAsia" w:hAnsiTheme="minorHAnsi" w:cstheme="minorBidi"/>
              <w:b w:val="0"/>
              <w:noProof/>
              <w:sz w:val="22"/>
              <w:szCs w:val="22"/>
            </w:rPr>
          </w:pPr>
          <w:r w:rsidRPr="004A299D">
            <w:fldChar w:fldCharType="begin"/>
          </w:r>
          <w:r w:rsidRPr="004A299D">
            <w:instrText xml:space="preserve"> TOC \o "1-3" \h \z \u </w:instrText>
          </w:r>
          <w:r w:rsidRPr="004A299D">
            <w:fldChar w:fldCharType="separate"/>
          </w:r>
          <w:hyperlink w:anchor="_Toc37149844" w:history="1">
            <w:r w:rsidR="000B3C6E" w:rsidRPr="00257289">
              <w:rPr>
                <w:rStyle w:val="Lienhypertexte"/>
                <w:noProof/>
              </w:rPr>
              <w:t>I.</w:t>
            </w:r>
            <w:r w:rsidR="000B3C6E">
              <w:rPr>
                <w:rFonts w:asciiTheme="minorHAnsi" w:eastAsiaTheme="minorEastAsia" w:hAnsiTheme="minorHAnsi" w:cstheme="minorBidi"/>
                <w:b w:val="0"/>
                <w:noProof/>
                <w:sz w:val="22"/>
                <w:szCs w:val="22"/>
              </w:rPr>
              <w:tab/>
            </w:r>
            <w:r w:rsidR="000B3C6E" w:rsidRPr="00257289">
              <w:rPr>
                <w:rStyle w:val="Lienhypertexte"/>
                <w:noProof/>
              </w:rPr>
              <w:t>Contexte du site</w:t>
            </w:r>
            <w:r w:rsidR="000B3C6E">
              <w:rPr>
                <w:noProof/>
                <w:webHidden/>
              </w:rPr>
              <w:tab/>
            </w:r>
            <w:r w:rsidR="000B3C6E">
              <w:rPr>
                <w:noProof/>
                <w:webHidden/>
              </w:rPr>
              <w:fldChar w:fldCharType="begin"/>
            </w:r>
            <w:r w:rsidR="000B3C6E">
              <w:rPr>
                <w:noProof/>
                <w:webHidden/>
              </w:rPr>
              <w:instrText xml:space="preserve"> PAGEREF _Toc37149844 \h </w:instrText>
            </w:r>
            <w:r w:rsidR="000B3C6E">
              <w:rPr>
                <w:noProof/>
                <w:webHidden/>
              </w:rPr>
            </w:r>
            <w:r w:rsidR="000B3C6E">
              <w:rPr>
                <w:noProof/>
                <w:webHidden/>
              </w:rPr>
              <w:fldChar w:fldCharType="separate"/>
            </w:r>
            <w:r w:rsidR="000B3C6E">
              <w:rPr>
                <w:noProof/>
                <w:webHidden/>
              </w:rPr>
              <w:t>2</w:t>
            </w:r>
            <w:r w:rsidR="000B3C6E">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45" w:history="1">
            <w:r w:rsidRPr="00257289">
              <w:rPr>
                <w:rStyle w:val="Lienhypertexte"/>
                <w:noProof/>
              </w:rPr>
              <w:t>A.</w:t>
            </w:r>
            <w:r>
              <w:rPr>
                <w:rFonts w:asciiTheme="minorHAnsi" w:eastAsiaTheme="minorEastAsia" w:hAnsiTheme="minorHAnsi" w:cstheme="minorBidi"/>
                <w:noProof/>
                <w:sz w:val="22"/>
                <w:szCs w:val="22"/>
              </w:rPr>
              <w:tab/>
            </w:r>
            <w:r w:rsidRPr="00257289">
              <w:rPr>
                <w:rStyle w:val="Lienhypertexte"/>
                <w:noProof/>
              </w:rPr>
              <w:t>Localisation</w:t>
            </w:r>
            <w:r>
              <w:rPr>
                <w:noProof/>
                <w:webHidden/>
              </w:rPr>
              <w:tab/>
            </w:r>
            <w:r>
              <w:rPr>
                <w:noProof/>
                <w:webHidden/>
              </w:rPr>
              <w:fldChar w:fldCharType="begin"/>
            </w:r>
            <w:r>
              <w:rPr>
                <w:noProof/>
                <w:webHidden/>
              </w:rPr>
              <w:instrText xml:space="preserve"> PAGEREF _Toc37149845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46" w:history="1">
            <w:r w:rsidRPr="00257289">
              <w:rPr>
                <w:rStyle w:val="Lienhypertexte"/>
                <w:noProof/>
              </w:rPr>
              <w:t>1.</w:t>
            </w:r>
            <w:r>
              <w:rPr>
                <w:rFonts w:asciiTheme="minorHAnsi" w:eastAsiaTheme="minorEastAsia" w:hAnsiTheme="minorHAnsi" w:cstheme="minorBidi"/>
                <w:noProof/>
                <w:sz w:val="22"/>
                <w:szCs w:val="22"/>
              </w:rPr>
              <w:tab/>
            </w:r>
            <w:r w:rsidRPr="00257289">
              <w:rPr>
                <w:rStyle w:val="Lienhypertexte"/>
                <w:noProof/>
              </w:rPr>
              <w:t>Contexte géographique</w:t>
            </w:r>
            <w:r>
              <w:rPr>
                <w:noProof/>
                <w:webHidden/>
              </w:rPr>
              <w:tab/>
            </w:r>
            <w:r>
              <w:rPr>
                <w:noProof/>
                <w:webHidden/>
              </w:rPr>
              <w:fldChar w:fldCharType="begin"/>
            </w:r>
            <w:r>
              <w:rPr>
                <w:noProof/>
                <w:webHidden/>
              </w:rPr>
              <w:instrText xml:space="preserve"> PAGEREF _Toc37149846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47" w:history="1">
            <w:r w:rsidRPr="00257289">
              <w:rPr>
                <w:rStyle w:val="Lienhypertexte"/>
                <w:noProof/>
              </w:rPr>
              <w:t>2.</w:t>
            </w:r>
            <w:r>
              <w:rPr>
                <w:rFonts w:asciiTheme="minorHAnsi" w:eastAsiaTheme="minorEastAsia" w:hAnsiTheme="minorHAnsi" w:cstheme="minorBidi"/>
                <w:noProof/>
                <w:sz w:val="22"/>
                <w:szCs w:val="22"/>
              </w:rPr>
              <w:tab/>
            </w:r>
            <w:r w:rsidRPr="00257289">
              <w:rPr>
                <w:rStyle w:val="Lienhypertexte"/>
                <w:noProof/>
              </w:rPr>
              <w:t>Contexte climatique</w:t>
            </w:r>
            <w:r>
              <w:rPr>
                <w:noProof/>
                <w:webHidden/>
              </w:rPr>
              <w:tab/>
            </w:r>
            <w:r>
              <w:rPr>
                <w:noProof/>
                <w:webHidden/>
              </w:rPr>
              <w:fldChar w:fldCharType="begin"/>
            </w:r>
            <w:r>
              <w:rPr>
                <w:noProof/>
                <w:webHidden/>
              </w:rPr>
              <w:instrText xml:space="preserve"> PAGEREF _Toc37149847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48" w:history="1">
            <w:r w:rsidRPr="00257289">
              <w:rPr>
                <w:rStyle w:val="Lienhypertexte"/>
                <w:noProof/>
              </w:rPr>
              <w:t>3.</w:t>
            </w:r>
            <w:r>
              <w:rPr>
                <w:rFonts w:asciiTheme="minorHAnsi" w:eastAsiaTheme="minorEastAsia" w:hAnsiTheme="minorHAnsi" w:cstheme="minorBidi"/>
                <w:noProof/>
                <w:sz w:val="22"/>
                <w:szCs w:val="22"/>
              </w:rPr>
              <w:tab/>
            </w:r>
            <w:r w:rsidRPr="00257289">
              <w:rPr>
                <w:rStyle w:val="Lienhypertexte"/>
                <w:noProof/>
              </w:rPr>
              <w:t>Contexte géologique et géomorphologique</w:t>
            </w:r>
            <w:r>
              <w:rPr>
                <w:noProof/>
                <w:webHidden/>
              </w:rPr>
              <w:tab/>
            </w:r>
            <w:r>
              <w:rPr>
                <w:noProof/>
                <w:webHidden/>
              </w:rPr>
              <w:fldChar w:fldCharType="begin"/>
            </w:r>
            <w:r>
              <w:rPr>
                <w:noProof/>
                <w:webHidden/>
              </w:rPr>
              <w:instrText xml:space="preserve"> PAGEREF _Toc37149848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49" w:history="1">
            <w:r w:rsidRPr="00257289">
              <w:rPr>
                <w:rStyle w:val="Lienhypertexte"/>
                <w:noProof/>
              </w:rPr>
              <w:t>4.</w:t>
            </w:r>
            <w:r>
              <w:rPr>
                <w:rFonts w:asciiTheme="minorHAnsi" w:eastAsiaTheme="minorEastAsia" w:hAnsiTheme="minorHAnsi" w:cstheme="minorBidi"/>
                <w:noProof/>
                <w:sz w:val="22"/>
                <w:szCs w:val="22"/>
              </w:rPr>
              <w:tab/>
            </w:r>
            <w:r w:rsidRPr="00257289">
              <w:rPr>
                <w:rStyle w:val="Lienhypertexte"/>
                <w:noProof/>
              </w:rPr>
              <w:t>Contexte écologique et paysager</w:t>
            </w:r>
            <w:r>
              <w:rPr>
                <w:noProof/>
                <w:webHidden/>
              </w:rPr>
              <w:tab/>
            </w:r>
            <w:r>
              <w:rPr>
                <w:noProof/>
                <w:webHidden/>
              </w:rPr>
              <w:fldChar w:fldCharType="begin"/>
            </w:r>
            <w:r>
              <w:rPr>
                <w:noProof/>
                <w:webHidden/>
              </w:rPr>
              <w:instrText xml:space="preserve"> PAGEREF _Toc37149849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50" w:history="1">
            <w:r w:rsidRPr="00257289">
              <w:rPr>
                <w:rStyle w:val="Lienhypertexte"/>
                <w:noProof/>
              </w:rPr>
              <w:t>5.</w:t>
            </w:r>
            <w:r>
              <w:rPr>
                <w:rFonts w:asciiTheme="minorHAnsi" w:eastAsiaTheme="minorEastAsia" w:hAnsiTheme="minorHAnsi" w:cstheme="minorBidi"/>
                <w:noProof/>
                <w:sz w:val="22"/>
                <w:szCs w:val="22"/>
              </w:rPr>
              <w:tab/>
            </w:r>
            <w:r w:rsidRPr="00257289">
              <w:rPr>
                <w:rStyle w:val="Lienhypertexte"/>
                <w:noProof/>
              </w:rPr>
              <w:t>Contexte socio-économique</w:t>
            </w:r>
            <w:r>
              <w:rPr>
                <w:noProof/>
                <w:webHidden/>
              </w:rPr>
              <w:tab/>
            </w:r>
            <w:r>
              <w:rPr>
                <w:noProof/>
                <w:webHidden/>
              </w:rPr>
              <w:fldChar w:fldCharType="begin"/>
            </w:r>
            <w:r>
              <w:rPr>
                <w:noProof/>
                <w:webHidden/>
              </w:rPr>
              <w:instrText xml:space="preserve"> PAGEREF _Toc37149850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51" w:history="1">
            <w:r w:rsidRPr="00257289">
              <w:rPr>
                <w:rStyle w:val="Lienhypertexte"/>
                <w:noProof/>
              </w:rPr>
              <w:t>B.</w:t>
            </w:r>
            <w:r>
              <w:rPr>
                <w:rFonts w:asciiTheme="minorHAnsi" w:eastAsiaTheme="minorEastAsia" w:hAnsiTheme="minorHAnsi" w:cstheme="minorBidi"/>
                <w:noProof/>
                <w:sz w:val="22"/>
                <w:szCs w:val="22"/>
              </w:rPr>
              <w:tab/>
            </w:r>
            <w:r w:rsidRPr="00257289">
              <w:rPr>
                <w:rStyle w:val="Lienhypertexte"/>
                <w:noProof/>
              </w:rPr>
              <w:t>Espaces naturels protégés, ZNIEFF et Natura 2000 environnants</w:t>
            </w:r>
            <w:r>
              <w:rPr>
                <w:noProof/>
                <w:webHidden/>
              </w:rPr>
              <w:tab/>
            </w:r>
            <w:r>
              <w:rPr>
                <w:noProof/>
                <w:webHidden/>
              </w:rPr>
              <w:fldChar w:fldCharType="begin"/>
            </w:r>
            <w:r>
              <w:rPr>
                <w:noProof/>
                <w:webHidden/>
              </w:rPr>
              <w:instrText xml:space="preserve"> PAGEREF _Toc37149851 \h </w:instrText>
            </w:r>
            <w:r>
              <w:rPr>
                <w:noProof/>
                <w:webHidden/>
              </w:rPr>
            </w:r>
            <w:r>
              <w:rPr>
                <w:noProof/>
                <w:webHidden/>
              </w:rPr>
              <w:fldChar w:fldCharType="separate"/>
            </w:r>
            <w:r>
              <w:rPr>
                <w:noProof/>
                <w:webHidden/>
              </w:rPr>
              <w:t>2</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52" w:history="1">
            <w:r w:rsidRPr="00257289">
              <w:rPr>
                <w:rStyle w:val="Lienhypertexte"/>
                <w:noProof/>
              </w:rPr>
              <w:t>C.</w:t>
            </w:r>
            <w:r>
              <w:rPr>
                <w:rFonts w:asciiTheme="minorHAnsi" w:eastAsiaTheme="minorEastAsia" w:hAnsiTheme="minorHAnsi" w:cstheme="minorBidi"/>
                <w:noProof/>
                <w:sz w:val="22"/>
                <w:szCs w:val="22"/>
              </w:rPr>
              <w:tab/>
            </w:r>
            <w:r w:rsidRPr="00257289">
              <w:rPr>
                <w:rStyle w:val="Lienhypertexte"/>
                <w:noProof/>
              </w:rPr>
              <w:t>Eléments sur les aménagements et la gestion des espaces sur le site</w:t>
            </w:r>
            <w:r>
              <w:rPr>
                <w:noProof/>
                <w:webHidden/>
              </w:rPr>
              <w:tab/>
            </w:r>
            <w:r>
              <w:rPr>
                <w:noProof/>
                <w:webHidden/>
              </w:rPr>
              <w:fldChar w:fldCharType="begin"/>
            </w:r>
            <w:r>
              <w:rPr>
                <w:noProof/>
                <w:webHidden/>
              </w:rPr>
              <w:instrText xml:space="preserve"> PAGEREF _Toc37149852 \h </w:instrText>
            </w:r>
            <w:r>
              <w:rPr>
                <w:noProof/>
                <w:webHidden/>
              </w:rPr>
            </w:r>
            <w:r>
              <w:rPr>
                <w:noProof/>
                <w:webHidden/>
              </w:rPr>
              <w:fldChar w:fldCharType="separate"/>
            </w:r>
            <w:r>
              <w:rPr>
                <w:noProof/>
                <w:webHidden/>
              </w:rPr>
              <w:t>3</w:t>
            </w:r>
            <w:r>
              <w:rPr>
                <w:noProof/>
                <w:webHidden/>
              </w:rPr>
              <w:fldChar w:fldCharType="end"/>
            </w:r>
          </w:hyperlink>
        </w:p>
        <w:p w:rsidR="000B3C6E" w:rsidRDefault="000B3C6E">
          <w:pPr>
            <w:pStyle w:val="TM1"/>
            <w:tabs>
              <w:tab w:val="left" w:pos="480"/>
              <w:tab w:val="right" w:leader="dot" w:pos="10469"/>
            </w:tabs>
            <w:rPr>
              <w:rFonts w:asciiTheme="minorHAnsi" w:eastAsiaTheme="minorEastAsia" w:hAnsiTheme="minorHAnsi" w:cstheme="minorBidi"/>
              <w:b w:val="0"/>
              <w:noProof/>
              <w:sz w:val="22"/>
              <w:szCs w:val="22"/>
            </w:rPr>
          </w:pPr>
          <w:hyperlink w:anchor="_Toc37149853" w:history="1">
            <w:r w:rsidRPr="00257289">
              <w:rPr>
                <w:rStyle w:val="Lienhypertexte"/>
                <w:noProof/>
              </w:rPr>
              <w:t>II.</w:t>
            </w:r>
            <w:r>
              <w:rPr>
                <w:rFonts w:asciiTheme="minorHAnsi" w:eastAsiaTheme="minorEastAsia" w:hAnsiTheme="minorHAnsi" w:cstheme="minorBidi"/>
                <w:b w:val="0"/>
                <w:noProof/>
                <w:sz w:val="22"/>
                <w:szCs w:val="22"/>
              </w:rPr>
              <w:tab/>
            </w:r>
            <w:r w:rsidRPr="00257289">
              <w:rPr>
                <w:rStyle w:val="Lienhypertexte"/>
                <w:noProof/>
              </w:rPr>
              <w:t>Résultats de l’inventaire faune, flore et habitats de l’IQE</w:t>
            </w:r>
            <w:r>
              <w:rPr>
                <w:noProof/>
                <w:webHidden/>
              </w:rPr>
              <w:tab/>
            </w:r>
            <w:r>
              <w:rPr>
                <w:noProof/>
                <w:webHidden/>
              </w:rPr>
              <w:fldChar w:fldCharType="begin"/>
            </w:r>
            <w:r>
              <w:rPr>
                <w:noProof/>
                <w:webHidden/>
              </w:rPr>
              <w:instrText xml:space="preserve"> PAGEREF _Toc37149853 \h </w:instrText>
            </w:r>
            <w:r>
              <w:rPr>
                <w:noProof/>
                <w:webHidden/>
              </w:rPr>
            </w:r>
            <w:r>
              <w:rPr>
                <w:noProof/>
                <w:webHidden/>
              </w:rPr>
              <w:fldChar w:fldCharType="separate"/>
            </w:r>
            <w:r>
              <w:rPr>
                <w:noProof/>
                <w:webHidden/>
              </w:rPr>
              <w:t>3</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54" w:history="1">
            <w:r w:rsidRPr="00257289">
              <w:rPr>
                <w:rStyle w:val="Lienhypertexte"/>
                <w:noProof/>
              </w:rPr>
              <w:t>A.</w:t>
            </w:r>
            <w:r>
              <w:rPr>
                <w:rFonts w:asciiTheme="minorHAnsi" w:eastAsiaTheme="minorEastAsia" w:hAnsiTheme="minorHAnsi" w:cstheme="minorBidi"/>
                <w:noProof/>
                <w:sz w:val="22"/>
                <w:szCs w:val="22"/>
              </w:rPr>
              <w:tab/>
            </w:r>
            <w:r w:rsidRPr="00257289">
              <w:rPr>
                <w:rStyle w:val="Lienhypertexte"/>
                <w:noProof/>
              </w:rPr>
              <w:t>Description des habitats naturels</w:t>
            </w:r>
            <w:r>
              <w:rPr>
                <w:noProof/>
                <w:webHidden/>
              </w:rPr>
              <w:tab/>
            </w:r>
            <w:r>
              <w:rPr>
                <w:noProof/>
                <w:webHidden/>
              </w:rPr>
              <w:fldChar w:fldCharType="begin"/>
            </w:r>
            <w:r>
              <w:rPr>
                <w:noProof/>
                <w:webHidden/>
              </w:rPr>
              <w:instrText xml:space="preserve"> PAGEREF _Toc37149854 \h </w:instrText>
            </w:r>
            <w:r>
              <w:rPr>
                <w:noProof/>
                <w:webHidden/>
              </w:rPr>
            </w:r>
            <w:r>
              <w:rPr>
                <w:noProof/>
                <w:webHidden/>
              </w:rPr>
              <w:fldChar w:fldCharType="separate"/>
            </w:r>
            <w:r>
              <w:rPr>
                <w:noProof/>
                <w:webHidden/>
              </w:rPr>
              <w:t>3</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55" w:history="1">
            <w:r w:rsidRPr="00257289">
              <w:rPr>
                <w:rStyle w:val="Lienhypertexte"/>
                <w:noProof/>
              </w:rPr>
              <w:t>B.</w:t>
            </w:r>
            <w:r>
              <w:rPr>
                <w:rFonts w:asciiTheme="minorHAnsi" w:eastAsiaTheme="minorEastAsia" w:hAnsiTheme="minorHAnsi" w:cstheme="minorBidi"/>
                <w:noProof/>
                <w:sz w:val="22"/>
                <w:szCs w:val="22"/>
              </w:rPr>
              <w:tab/>
            </w:r>
            <w:r w:rsidRPr="00257289">
              <w:rPr>
                <w:rStyle w:val="Lienhypertexte"/>
                <w:noProof/>
              </w:rPr>
              <w:t>Description des espèces observées</w:t>
            </w:r>
            <w:r>
              <w:rPr>
                <w:noProof/>
                <w:webHidden/>
              </w:rPr>
              <w:tab/>
            </w:r>
            <w:r>
              <w:rPr>
                <w:noProof/>
                <w:webHidden/>
              </w:rPr>
              <w:fldChar w:fldCharType="begin"/>
            </w:r>
            <w:r>
              <w:rPr>
                <w:noProof/>
                <w:webHidden/>
              </w:rPr>
              <w:instrText xml:space="preserve"> PAGEREF _Toc37149855 \h </w:instrText>
            </w:r>
            <w:r>
              <w:rPr>
                <w:noProof/>
                <w:webHidden/>
              </w:rPr>
            </w:r>
            <w:r>
              <w:rPr>
                <w:noProof/>
                <w:webHidden/>
              </w:rPr>
              <w:fldChar w:fldCharType="separate"/>
            </w:r>
            <w:r>
              <w:rPr>
                <w:noProof/>
                <w:webHidden/>
              </w:rPr>
              <w:t>4</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56" w:history="1">
            <w:r w:rsidRPr="00257289">
              <w:rPr>
                <w:rStyle w:val="Lienhypertexte"/>
                <w:noProof/>
              </w:rPr>
              <w:t>1.</w:t>
            </w:r>
            <w:r>
              <w:rPr>
                <w:rFonts w:asciiTheme="minorHAnsi" w:eastAsiaTheme="minorEastAsia" w:hAnsiTheme="minorHAnsi" w:cstheme="minorBidi"/>
                <w:noProof/>
                <w:sz w:val="22"/>
                <w:szCs w:val="22"/>
              </w:rPr>
              <w:tab/>
            </w:r>
            <w:r w:rsidRPr="00257289">
              <w:rPr>
                <w:rStyle w:val="Lienhypertexte"/>
                <w:noProof/>
              </w:rPr>
              <w:t>Flore</w:t>
            </w:r>
            <w:r>
              <w:rPr>
                <w:noProof/>
                <w:webHidden/>
              </w:rPr>
              <w:tab/>
            </w:r>
            <w:r>
              <w:rPr>
                <w:noProof/>
                <w:webHidden/>
              </w:rPr>
              <w:fldChar w:fldCharType="begin"/>
            </w:r>
            <w:r>
              <w:rPr>
                <w:noProof/>
                <w:webHidden/>
              </w:rPr>
              <w:instrText xml:space="preserve"> PAGEREF _Toc37149856 \h </w:instrText>
            </w:r>
            <w:r>
              <w:rPr>
                <w:noProof/>
                <w:webHidden/>
              </w:rPr>
            </w:r>
            <w:r>
              <w:rPr>
                <w:noProof/>
                <w:webHidden/>
              </w:rPr>
              <w:fldChar w:fldCharType="separate"/>
            </w:r>
            <w:r>
              <w:rPr>
                <w:noProof/>
                <w:webHidden/>
              </w:rPr>
              <w:t>4</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57" w:history="1">
            <w:r w:rsidRPr="00257289">
              <w:rPr>
                <w:rStyle w:val="Lienhypertexte"/>
                <w:noProof/>
              </w:rPr>
              <w:t>2.</w:t>
            </w:r>
            <w:r>
              <w:rPr>
                <w:rFonts w:asciiTheme="minorHAnsi" w:eastAsiaTheme="minorEastAsia" w:hAnsiTheme="minorHAnsi" w:cstheme="minorBidi"/>
                <w:noProof/>
                <w:sz w:val="22"/>
                <w:szCs w:val="22"/>
              </w:rPr>
              <w:tab/>
            </w:r>
            <w:r w:rsidRPr="00257289">
              <w:rPr>
                <w:rStyle w:val="Lienhypertexte"/>
                <w:noProof/>
              </w:rPr>
              <w:t>Avifaune</w:t>
            </w:r>
            <w:r>
              <w:rPr>
                <w:noProof/>
                <w:webHidden/>
              </w:rPr>
              <w:tab/>
            </w:r>
            <w:r>
              <w:rPr>
                <w:noProof/>
                <w:webHidden/>
              </w:rPr>
              <w:fldChar w:fldCharType="begin"/>
            </w:r>
            <w:r>
              <w:rPr>
                <w:noProof/>
                <w:webHidden/>
              </w:rPr>
              <w:instrText xml:space="preserve"> PAGEREF _Toc37149857 \h </w:instrText>
            </w:r>
            <w:r>
              <w:rPr>
                <w:noProof/>
                <w:webHidden/>
              </w:rPr>
            </w:r>
            <w:r>
              <w:rPr>
                <w:noProof/>
                <w:webHidden/>
              </w:rPr>
              <w:fldChar w:fldCharType="separate"/>
            </w:r>
            <w:r>
              <w:rPr>
                <w:noProof/>
                <w:webHidden/>
              </w:rPr>
              <w:t>4</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58" w:history="1">
            <w:r w:rsidRPr="00257289">
              <w:rPr>
                <w:rStyle w:val="Lienhypertexte"/>
                <w:noProof/>
              </w:rPr>
              <w:t>3.</w:t>
            </w:r>
            <w:r>
              <w:rPr>
                <w:rFonts w:asciiTheme="minorHAnsi" w:eastAsiaTheme="minorEastAsia" w:hAnsiTheme="minorHAnsi" w:cstheme="minorBidi"/>
                <w:noProof/>
                <w:sz w:val="22"/>
                <w:szCs w:val="22"/>
              </w:rPr>
              <w:tab/>
            </w:r>
            <w:r w:rsidRPr="00257289">
              <w:rPr>
                <w:rStyle w:val="Lienhypertexte"/>
                <w:noProof/>
              </w:rPr>
              <w:t>Reptiles</w:t>
            </w:r>
            <w:r>
              <w:rPr>
                <w:noProof/>
                <w:webHidden/>
              </w:rPr>
              <w:tab/>
            </w:r>
            <w:r>
              <w:rPr>
                <w:noProof/>
                <w:webHidden/>
              </w:rPr>
              <w:fldChar w:fldCharType="begin"/>
            </w:r>
            <w:r>
              <w:rPr>
                <w:noProof/>
                <w:webHidden/>
              </w:rPr>
              <w:instrText xml:space="preserve"> PAGEREF _Toc37149858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59" w:history="1">
            <w:r w:rsidRPr="00257289">
              <w:rPr>
                <w:rStyle w:val="Lienhypertexte"/>
                <w:noProof/>
              </w:rPr>
              <w:t>4.</w:t>
            </w:r>
            <w:r>
              <w:rPr>
                <w:rFonts w:asciiTheme="minorHAnsi" w:eastAsiaTheme="minorEastAsia" w:hAnsiTheme="minorHAnsi" w:cstheme="minorBidi"/>
                <w:noProof/>
                <w:sz w:val="22"/>
                <w:szCs w:val="22"/>
              </w:rPr>
              <w:tab/>
            </w:r>
            <w:r w:rsidRPr="00257289">
              <w:rPr>
                <w:rStyle w:val="Lienhypertexte"/>
                <w:noProof/>
              </w:rPr>
              <w:t>Amphibiens</w:t>
            </w:r>
            <w:r>
              <w:rPr>
                <w:noProof/>
                <w:webHidden/>
              </w:rPr>
              <w:tab/>
            </w:r>
            <w:r>
              <w:rPr>
                <w:noProof/>
                <w:webHidden/>
              </w:rPr>
              <w:fldChar w:fldCharType="begin"/>
            </w:r>
            <w:r>
              <w:rPr>
                <w:noProof/>
                <w:webHidden/>
              </w:rPr>
              <w:instrText xml:space="preserve"> PAGEREF _Toc37149859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0" w:history="1">
            <w:r w:rsidRPr="00257289">
              <w:rPr>
                <w:rStyle w:val="Lienhypertexte"/>
                <w:noProof/>
              </w:rPr>
              <w:t>5.</w:t>
            </w:r>
            <w:r>
              <w:rPr>
                <w:rFonts w:asciiTheme="minorHAnsi" w:eastAsiaTheme="minorEastAsia" w:hAnsiTheme="minorHAnsi" w:cstheme="minorBidi"/>
                <w:noProof/>
                <w:sz w:val="22"/>
                <w:szCs w:val="22"/>
              </w:rPr>
              <w:tab/>
            </w:r>
            <w:r w:rsidRPr="00257289">
              <w:rPr>
                <w:rStyle w:val="Lienhypertexte"/>
                <w:noProof/>
              </w:rPr>
              <w:t>Rhopalocères</w:t>
            </w:r>
            <w:r>
              <w:rPr>
                <w:noProof/>
                <w:webHidden/>
              </w:rPr>
              <w:tab/>
            </w:r>
            <w:r>
              <w:rPr>
                <w:noProof/>
                <w:webHidden/>
              </w:rPr>
              <w:fldChar w:fldCharType="begin"/>
            </w:r>
            <w:r>
              <w:rPr>
                <w:noProof/>
                <w:webHidden/>
              </w:rPr>
              <w:instrText xml:space="preserve"> PAGEREF _Toc37149860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1" w:history="1">
            <w:r w:rsidRPr="00257289">
              <w:rPr>
                <w:rStyle w:val="Lienhypertexte"/>
                <w:noProof/>
              </w:rPr>
              <w:t>6.</w:t>
            </w:r>
            <w:r>
              <w:rPr>
                <w:rFonts w:asciiTheme="minorHAnsi" w:eastAsiaTheme="minorEastAsia" w:hAnsiTheme="minorHAnsi" w:cstheme="minorBidi"/>
                <w:noProof/>
                <w:sz w:val="22"/>
                <w:szCs w:val="22"/>
              </w:rPr>
              <w:tab/>
            </w:r>
            <w:r w:rsidRPr="00257289">
              <w:rPr>
                <w:rStyle w:val="Lienhypertexte"/>
                <w:noProof/>
              </w:rPr>
              <w:t>Odonates</w:t>
            </w:r>
            <w:r>
              <w:rPr>
                <w:noProof/>
                <w:webHidden/>
              </w:rPr>
              <w:tab/>
            </w:r>
            <w:r>
              <w:rPr>
                <w:noProof/>
                <w:webHidden/>
              </w:rPr>
              <w:fldChar w:fldCharType="begin"/>
            </w:r>
            <w:r>
              <w:rPr>
                <w:noProof/>
                <w:webHidden/>
              </w:rPr>
              <w:instrText xml:space="preserve"> PAGEREF _Toc37149861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2" w:history="1">
            <w:r w:rsidRPr="00257289">
              <w:rPr>
                <w:rStyle w:val="Lienhypertexte"/>
                <w:noProof/>
              </w:rPr>
              <w:t>7.</w:t>
            </w:r>
            <w:r>
              <w:rPr>
                <w:rFonts w:asciiTheme="minorHAnsi" w:eastAsiaTheme="minorEastAsia" w:hAnsiTheme="minorHAnsi" w:cstheme="minorBidi"/>
                <w:noProof/>
                <w:sz w:val="22"/>
                <w:szCs w:val="22"/>
              </w:rPr>
              <w:tab/>
            </w:r>
            <w:r w:rsidRPr="00257289">
              <w:rPr>
                <w:rStyle w:val="Lienhypertexte"/>
                <w:noProof/>
              </w:rPr>
              <w:t>Autres taxons</w:t>
            </w:r>
            <w:r>
              <w:rPr>
                <w:noProof/>
                <w:webHidden/>
              </w:rPr>
              <w:tab/>
            </w:r>
            <w:r>
              <w:rPr>
                <w:noProof/>
                <w:webHidden/>
              </w:rPr>
              <w:fldChar w:fldCharType="begin"/>
            </w:r>
            <w:r>
              <w:rPr>
                <w:noProof/>
                <w:webHidden/>
              </w:rPr>
              <w:instrText xml:space="preserve"> PAGEREF _Toc37149862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1"/>
            <w:tabs>
              <w:tab w:val="left" w:pos="720"/>
              <w:tab w:val="right" w:leader="dot" w:pos="10469"/>
            </w:tabs>
            <w:rPr>
              <w:rFonts w:asciiTheme="minorHAnsi" w:eastAsiaTheme="minorEastAsia" w:hAnsiTheme="minorHAnsi" w:cstheme="minorBidi"/>
              <w:b w:val="0"/>
              <w:noProof/>
              <w:sz w:val="22"/>
              <w:szCs w:val="22"/>
            </w:rPr>
          </w:pPr>
          <w:hyperlink w:anchor="_Toc37149863" w:history="1">
            <w:r w:rsidRPr="00257289">
              <w:rPr>
                <w:rStyle w:val="Lienhypertexte"/>
                <w:noProof/>
              </w:rPr>
              <w:t>III.</w:t>
            </w:r>
            <w:r>
              <w:rPr>
                <w:rFonts w:asciiTheme="minorHAnsi" w:eastAsiaTheme="minorEastAsia" w:hAnsiTheme="minorHAnsi" w:cstheme="minorBidi"/>
                <w:b w:val="0"/>
                <w:noProof/>
                <w:sz w:val="22"/>
                <w:szCs w:val="22"/>
              </w:rPr>
              <w:tab/>
            </w:r>
            <w:r w:rsidRPr="00257289">
              <w:rPr>
                <w:rStyle w:val="Lienhypertexte"/>
                <w:noProof/>
              </w:rPr>
              <w:t>Observations pour l’Indice de Qualité Ecologique</w:t>
            </w:r>
            <w:r>
              <w:rPr>
                <w:noProof/>
                <w:webHidden/>
              </w:rPr>
              <w:tab/>
            </w:r>
            <w:r>
              <w:rPr>
                <w:noProof/>
                <w:webHidden/>
              </w:rPr>
              <w:fldChar w:fldCharType="begin"/>
            </w:r>
            <w:r>
              <w:rPr>
                <w:noProof/>
                <w:webHidden/>
              </w:rPr>
              <w:instrText xml:space="preserve"> PAGEREF _Toc37149863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64" w:history="1">
            <w:r w:rsidRPr="00257289">
              <w:rPr>
                <w:rStyle w:val="Lienhypertexte"/>
                <w:noProof/>
              </w:rPr>
              <w:t>A.</w:t>
            </w:r>
            <w:r>
              <w:rPr>
                <w:rFonts w:asciiTheme="minorHAnsi" w:eastAsiaTheme="minorEastAsia" w:hAnsiTheme="minorHAnsi" w:cstheme="minorBidi"/>
                <w:noProof/>
                <w:sz w:val="22"/>
                <w:szCs w:val="22"/>
              </w:rPr>
              <w:tab/>
            </w:r>
            <w:r w:rsidRPr="00257289">
              <w:rPr>
                <w:rStyle w:val="Lienhypertexte"/>
                <w:noProof/>
              </w:rPr>
              <w:t>Diversité</w:t>
            </w:r>
            <w:r>
              <w:rPr>
                <w:noProof/>
                <w:webHidden/>
              </w:rPr>
              <w:tab/>
            </w:r>
            <w:r>
              <w:rPr>
                <w:noProof/>
                <w:webHidden/>
              </w:rPr>
              <w:fldChar w:fldCharType="begin"/>
            </w:r>
            <w:r>
              <w:rPr>
                <w:noProof/>
                <w:webHidden/>
              </w:rPr>
              <w:instrText xml:space="preserve"> PAGEREF _Toc37149864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5" w:history="1">
            <w:r w:rsidRPr="00257289">
              <w:rPr>
                <w:rStyle w:val="Lienhypertexte"/>
                <w:noProof/>
              </w:rPr>
              <w:t>1.</w:t>
            </w:r>
            <w:r>
              <w:rPr>
                <w:rFonts w:asciiTheme="minorHAnsi" w:eastAsiaTheme="minorEastAsia" w:hAnsiTheme="minorHAnsi" w:cstheme="minorBidi"/>
                <w:noProof/>
                <w:sz w:val="22"/>
                <w:szCs w:val="22"/>
              </w:rPr>
              <w:tab/>
            </w:r>
            <w:r w:rsidRPr="00257289">
              <w:rPr>
                <w:rStyle w:val="Lienhypertexte"/>
                <w:noProof/>
              </w:rPr>
              <w:t>Diversité des habitats</w:t>
            </w:r>
            <w:r>
              <w:rPr>
                <w:noProof/>
                <w:webHidden/>
              </w:rPr>
              <w:tab/>
            </w:r>
            <w:r>
              <w:rPr>
                <w:noProof/>
                <w:webHidden/>
              </w:rPr>
              <w:fldChar w:fldCharType="begin"/>
            </w:r>
            <w:r>
              <w:rPr>
                <w:noProof/>
                <w:webHidden/>
              </w:rPr>
              <w:instrText xml:space="preserve"> PAGEREF _Toc37149865 \h </w:instrText>
            </w:r>
            <w:r>
              <w:rPr>
                <w:noProof/>
                <w:webHidden/>
              </w:rPr>
            </w:r>
            <w:r>
              <w:rPr>
                <w:noProof/>
                <w:webHidden/>
              </w:rPr>
              <w:fldChar w:fldCharType="separate"/>
            </w:r>
            <w:r>
              <w:rPr>
                <w:noProof/>
                <w:webHidden/>
              </w:rPr>
              <w:t>5</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6" w:history="1">
            <w:r w:rsidRPr="00257289">
              <w:rPr>
                <w:rStyle w:val="Lienhypertexte"/>
                <w:noProof/>
              </w:rPr>
              <w:t>2.</w:t>
            </w:r>
            <w:r>
              <w:rPr>
                <w:rFonts w:asciiTheme="minorHAnsi" w:eastAsiaTheme="minorEastAsia" w:hAnsiTheme="minorHAnsi" w:cstheme="minorBidi"/>
                <w:noProof/>
                <w:sz w:val="22"/>
                <w:szCs w:val="22"/>
              </w:rPr>
              <w:tab/>
            </w:r>
            <w:r w:rsidRPr="00257289">
              <w:rPr>
                <w:rStyle w:val="Lienhypertexte"/>
                <w:noProof/>
              </w:rPr>
              <w:t>Diversité de l’avifaune</w:t>
            </w:r>
            <w:r>
              <w:rPr>
                <w:noProof/>
                <w:webHidden/>
              </w:rPr>
              <w:tab/>
            </w:r>
            <w:r>
              <w:rPr>
                <w:noProof/>
                <w:webHidden/>
              </w:rPr>
              <w:fldChar w:fldCharType="begin"/>
            </w:r>
            <w:r>
              <w:rPr>
                <w:noProof/>
                <w:webHidden/>
              </w:rPr>
              <w:instrText xml:space="preserve"> PAGEREF _Toc37149866 \h </w:instrText>
            </w:r>
            <w:r>
              <w:rPr>
                <w:noProof/>
                <w:webHidden/>
              </w:rPr>
            </w:r>
            <w:r>
              <w:rPr>
                <w:noProof/>
                <w:webHidden/>
              </w:rPr>
              <w:fldChar w:fldCharType="separate"/>
            </w:r>
            <w:r>
              <w:rPr>
                <w:noProof/>
                <w:webHidden/>
              </w:rPr>
              <w:t>6</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67" w:history="1">
            <w:r w:rsidRPr="00257289">
              <w:rPr>
                <w:rStyle w:val="Lienhypertexte"/>
                <w:noProof/>
              </w:rPr>
              <w:t>B.</w:t>
            </w:r>
            <w:r>
              <w:rPr>
                <w:rFonts w:asciiTheme="minorHAnsi" w:eastAsiaTheme="minorEastAsia" w:hAnsiTheme="minorHAnsi" w:cstheme="minorBidi"/>
                <w:noProof/>
                <w:sz w:val="22"/>
                <w:szCs w:val="22"/>
              </w:rPr>
              <w:tab/>
            </w:r>
            <w:r w:rsidRPr="00257289">
              <w:rPr>
                <w:rStyle w:val="Lienhypertexte"/>
                <w:noProof/>
              </w:rPr>
              <w:t>Fonctionnalité</w:t>
            </w:r>
            <w:r>
              <w:rPr>
                <w:noProof/>
                <w:webHidden/>
              </w:rPr>
              <w:tab/>
            </w:r>
            <w:r>
              <w:rPr>
                <w:noProof/>
                <w:webHidden/>
              </w:rPr>
              <w:fldChar w:fldCharType="begin"/>
            </w:r>
            <w:r>
              <w:rPr>
                <w:noProof/>
                <w:webHidden/>
              </w:rPr>
              <w:instrText xml:space="preserve"> PAGEREF _Toc37149867 \h </w:instrText>
            </w:r>
            <w:r>
              <w:rPr>
                <w:noProof/>
                <w:webHidden/>
              </w:rPr>
            </w:r>
            <w:r>
              <w:rPr>
                <w:noProof/>
                <w:webHidden/>
              </w:rPr>
              <w:fldChar w:fldCharType="separate"/>
            </w:r>
            <w:r>
              <w:rPr>
                <w:noProof/>
                <w:webHidden/>
              </w:rPr>
              <w:t>6</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8" w:history="1">
            <w:r w:rsidRPr="00257289">
              <w:rPr>
                <w:rStyle w:val="Lienhypertexte"/>
                <w:noProof/>
              </w:rPr>
              <w:t>1.</w:t>
            </w:r>
            <w:r>
              <w:rPr>
                <w:rFonts w:asciiTheme="minorHAnsi" w:eastAsiaTheme="minorEastAsia" w:hAnsiTheme="minorHAnsi" w:cstheme="minorBidi"/>
                <w:noProof/>
                <w:sz w:val="22"/>
                <w:szCs w:val="22"/>
              </w:rPr>
              <w:tab/>
            </w:r>
            <w:r w:rsidRPr="00257289">
              <w:rPr>
                <w:rStyle w:val="Lienhypertexte"/>
                <w:noProof/>
              </w:rPr>
              <w:t>Non-artificialisation</w:t>
            </w:r>
            <w:r>
              <w:rPr>
                <w:noProof/>
                <w:webHidden/>
              </w:rPr>
              <w:tab/>
            </w:r>
            <w:r>
              <w:rPr>
                <w:noProof/>
                <w:webHidden/>
              </w:rPr>
              <w:fldChar w:fldCharType="begin"/>
            </w:r>
            <w:r>
              <w:rPr>
                <w:noProof/>
                <w:webHidden/>
              </w:rPr>
              <w:instrText xml:space="preserve"> PAGEREF _Toc37149868 \h </w:instrText>
            </w:r>
            <w:r>
              <w:rPr>
                <w:noProof/>
                <w:webHidden/>
              </w:rPr>
            </w:r>
            <w:r>
              <w:rPr>
                <w:noProof/>
                <w:webHidden/>
              </w:rPr>
              <w:fldChar w:fldCharType="separate"/>
            </w:r>
            <w:r>
              <w:rPr>
                <w:noProof/>
                <w:webHidden/>
              </w:rPr>
              <w:t>6</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69" w:history="1">
            <w:r w:rsidRPr="00257289">
              <w:rPr>
                <w:rStyle w:val="Lienhypertexte"/>
                <w:noProof/>
              </w:rPr>
              <w:t>2.</w:t>
            </w:r>
            <w:r>
              <w:rPr>
                <w:rFonts w:asciiTheme="minorHAnsi" w:eastAsiaTheme="minorEastAsia" w:hAnsiTheme="minorHAnsi" w:cstheme="minorBidi"/>
                <w:noProof/>
                <w:sz w:val="22"/>
                <w:szCs w:val="22"/>
              </w:rPr>
              <w:tab/>
            </w:r>
            <w:r w:rsidRPr="00257289">
              <w:rPr>
                <w:rStyle w:val="Lienhypertexte"/>
                <w:noProof/>
              </w:rPr>
              <w:t>Enjeux vis-à-vis des Espèces exotiques envahissantes</w:t>
            </w:r>
            <w:r>
              <w:rPr>
                <w:noProof/>
                <w:webHidden/>
              </w:rPr>
              <w:tab/>
            </w:r>
            <w:r>
              <w:rPr>
                <w:noProof/>
                <w:webHidden/>
              </w:rPr>
              <w:fldChar w:fldCharType="begin"/>
            </w:r>
            <w:r>
              <w:rPr>
                <w:noProof/>
                <w:webHidden/>
              </w:rPr>
              <w:instrText xml:space="preserve"> PAGEREF _Toc37149869 \h </w:instrText>
            </w:r>
            <w:r>
              <w:rPr>
                <w:noProof/>
                <w:webHidden/>
              </w:rPr>
            </w:r>
            <w:r>
              <w:rPr>
                <w:noProof/>
                <w:webHidden/>
              </w:rPr>
              <w:fldChar w:fldCharType="separate"/>
            </w:r>
            <w:r>
              <w:rPr>
                <w:noProof/>
                <w:webHidden/>
              </w:rPr>
              <w:t>6</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70" w:history="1">
            <w:r w:rsidRPr="00257289">
              <w:rPr>
                <w:rStyle w:val="Lienhypertexte"/>
                <w:noProof/>
              </w:rPr>
              <w:t>3.</w:t>
            </w:r>
            <w:r>
              <w:rPr>
                <w:rFonts w:asciiTheme="minorHAnsi" w:eastAsiaTheme="minorEastAsia" w:hAnsiTheme="minorHAnsi" w:cstheme="minorBidi"/>
                <w:noProof/>
                <w:sz w:val="22"/>
                <w:szCs w:val="22"/>
              </w:rPr>
              <w:tab/>
            </w:r>
            <w:r w:rsidRPr="00257289">
              <w:rPr>
                <w:rStyle w:val="Lienhypertexte"/>
                <w:noProof/>
              </w:rPr>
              <w:t>Perméabilité</w:t>
            </w:r>
            <w:r>
              <w:rPr>
                <w:noProof/>
                <w:webHidden/>
              </w:rPr>
              <w:tab/>
            </w:r>
            <w:r>
              <w:rPr>
                <w:noProof/>
                <w:webHidden/>
              </w:rPr>
              <w:fldChar w:fldCharType="begin"/>
            </w:r>
            <w:r>
              <w:rPr>
                <w:noProof/>
                <w:webHidden/>
              </w:rPr>
              <w:instrText xml:space="preserve"> PAGEREF _Toc37149870 \h </w:instrText>
            </w:r>
            <w:r>
              <w:rPr>
                <w:noProof/>
                <w:webHidden/>
              </w:rPr>
            </w:r>
            <w:r>
              <w:rPr>
                <w:noProof/>
                <w:webHidden/>
              </w:rPr>
              <w:fldChar w:fldCharType="separate"/>
            </w:r>
            <w:r>
              <w:rPr>
                <w:noProof/>
                <w:webHidden/>
              </w:rPr>
              <w:t>6</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71" w:history="1">
            <w:r w:rsidRPr="00257289">
              <w:rPr>
                <w:rStyle w:val="Lienhypertexte"/>
                <w:noProof/>
              </w:rPr>
              <w:t>4.</w:t>
            </w:r>
            <w:r>
              <w:rPr>
                <w:rFonts w:asciiTheme="minorHAnsi" w:eastAsiaTheme="minorEastAsia" w:hAnsiTheme="minorHAnsi" w:cstheme="minorBidi"/>
                <w:noProof/>
                <w:sz w:val="22"/>
                <w:szCs w:val="22"/>
              </w:rPr>
              <w:tab/>
            </w:r>
            <w:r w:rsidRPr="00257289">
              <w:rPr>
                <w:rStyle w:val="Lienhypertexte"/>
                <w:noProof/>
              </w:rPr>
              <w:t>Potentiel d’accueil</w:t>
            </w:r>
            <w:r>
              <w:rPr>
                <w:noProof/>
                <w:webHidden/>
              </w:rPr>
              <w:tab/>
            </w:r>
            <w:r>
              <w:rPr>
                <w:noProof/>
                <w:webHidden/>
              </w:rPr>
              <w:fldChar w:fldCharType="begin"/>
            </w:r>
            <w:r>
              <w:rPr>
                <w:noProof/>
                <w:webHidden/>
              </w:rPr>
              <w:instrText xml:space="preserve"> PAGEREF _Toc37149871 \h </w:instrText>
            </w:r>
            <w:r>
              <w:rPr>
                <w:noProof/>
                <w:webHidden/>
              </w:rPr>
            </w:r>
            <w:r>
              <w:rPr>
                <w:noProof/>
                <w:webHidden/>
              </w:rPr>
              <w:fldChar w:fldCharType="separate"/>
            </w:r>
            <w:r>
              <w:rPr>
                <w:noProof/>
                <w:webHidden/>
              </w:rPr>
              <w:t>7</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72" w:history="1">
            <w:r w:rsidRPr="00257289">
              <w:rPr>
                <w:rStyle w:val="Lienhypertexte"/>
                <w:noProof/>
              </w:rPr>
              <w:t>5.</w:t>
            </w:r>
            <w:r>
              <w:rPr>
                <w:rFonts w:asciiTheme="minorHAnsi" w:eastAsiaTheme="minorEastAsia" w:hAnsiTheme="minorHAnsi" w:cstheme="minorBidi"/>
                <w:noProof/>
                <w:sz w:val="22"/>
                <w:szCs w:val="22"/>
              </w:rPr>
              <w:tab/>
            </w:r>
            <w:r w:rsidRPr="00257289">
              <w:rPr>
                <w:rStyle w:val="Lienhypertexte"/>
                <w:noProof/>
              </w:rPr>
              <w:t>Réseaux écologiques</w:t>
            </w:r>
            <w:r>
              <w:rPr>
                <w:noProof/>
                <w:webHidden/>
              </w:rPr>
              <w:tab/>
            </w:r>
            <w:r>
              <w:rPr>
                <w:noProof/>
                <w:webHidden/>
              </w:rPr>
              <w:fldChar w:fldCharType="begin"/>
            </w:r>
            <w:r>
              <w:rPr>
                <w:noProof/>
                <w:webHidden/>
              </w:rPr>
              <w:instrText xml:space="preserve"> PAGEREF _Toc37149872 \h </w:instrText>
            </w:r>
            <w:r>
              <w:rPr>
                <w:noProof/>
                <w:webHidden/>
              </w:rPr>
            </w:r>
            <w:r>
              <w:rPr>
                <w:noProof/>
                <w:webHidden/>
              </w:rPr>
              <w:fldChar w:fldCharType="separate"/>
            </w:r>
            <w:r>
              <w:rPr>
                <w:noProof/>
                <w:webHidden/>
              </w:rPr>
              <w:t>8</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73" w:history="1">
            <w:r w:rsidRPr="00257289">
              <w:rPr>
                <w:rStyle w:val="Lienhypertexte"/>
                <w:noProof/>
              </w:rPr>
              <w:t>C.</w:t>
            </w:r>
            <w:r>
              <w:rPr>
                <w:rFonts w:asciiTheme="minorHAnsi" w:eastAsiaTheme="minorEastAsia" w:hAnsiTheme="minorHAnsi" w:cstheme="minorBidi"/>
                <w:noProof/>
                <w:sz w:val="22"/>
                <w:szCs w:val="22"/>
              </w:rPr>
              <w:tab/>
            </w:r>
            <w:r w:rsidRPr="00257289">
              <w:rPr>
                <w:rStyle w:val="Lienhypertexte"/>
                <w:noProof/>
              </w:rPr>
              <w:t>Patrimonialité</w:t>
            </w:r>
            <w:r>
              <w:rPr>
                <w:noProof/>
                <w:webHidden/>
              </w:rPr>
              <w:tab/>
            </w:r>
            <w:r>
              <w:rPr>
                <w:noProof/>
                <w:webHidden/>
              </w:rPr>
              <w:fldChar w:fldCharType="begin"/>
            </w:r>
            <w:r>
              <w:rPr>
                <w:noProof/>
                <w:webHidden/>
              </w:rPr>
              <w:instrText xml:space="preserve"> PAGEREF _Toc37149873 \h </w:instrText>
            </w:r>
            <w:r>
              <w:rPr>
                <w:noProof/>
                <w:webHidden/>
              </w:rPr>
            </w:r>
            <w:r>
              <w:rPr>
                <w:noProof/>
                <w:webHidden/>
              </w:rPr>
              <w:fldChar w:fldCharType="separate"/>
            </w:r>
            <w:r>
              <w:rPr>
                <w:noProof/>
                <w:webHidden/>
              </w:rPr>
              <w:t>8</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74" w:history="1">
            <w:r w:rsidRPr="00257289">
              <w:rPr>
                <w:rStyle w:val="Lienhypertexte"/>
                <w:noProof/>
              </w:rPr>
              <w:t>1.</w:t>
            </w:r>
            <w:r>
              <w:rPr>
                <w:rFonts w:asciiTheme="minorHAnsi" w:eastAsiaTheme="minorEastAsia" w:hAnsiTheme="minorHAnsi" w:cstheme="minorBidi"/>
                <w:noProof/>
                <w:sz w:val="22"/>
                <w:szCs w:val="22"/>
              </w:rPr>
              <w:tab/>
            </w:r>
            <w:r w:rsidRPr="00257289">
              <w:rPr>
                <w:rStyle w:val="Lienhypertexte"/>
                <w:noProof/>
              </w:rPr>
              <w:t>Habitats patrimoniaux</w:t>
            </w:r>
            <w:r>
              <w:rPr>
                <w:noProof/>
                <w:webHidden/>
              </w:rPr>
              <w:tab/>
            </w:r>
            <w:r>
              <w:rPr>
                <w:noProof/>
                <w:webHidden/>
              </w:rPr>
              <w:fldChar w:fldCharType="begin"/>
            </w:r>
            <w:r>
              <w:rPr>
                <w:noProof/>
                <w:webHidden/>
              </w:rPr>
              <w:instrText xml:space="preserve"> PAGEREF _Toc37149874 \h </w:instrText>
            </w:r>
            <w:r>
              <w:rPr>
                <w:noProof/>
                <w:webHidden/>
              </w:rPr>
            </w:r>
            <w:r>
              <w:rPr>
                <w:noProof/>
                <w:webHidden/>
              </w:rPr>
              <w:fldChar w:fldCharType="separate"/>
            </w:r>
            <w:r>
              <w:rPr>
                <w:noProof/>
                <w:webHidden/>
              </w:rPr>
              <w:t>8</w:t>
            </w:r>
            <w:r>
              <w:rPr>
                <w:noProof/>
                <w:webHidden/>
              </w:rPr>
              <w:fldChar w:fldCharType="end"/>
            </w:r>
          </w:hyperlink>
        </w:p>
        <w:p w:rsidR="000B3C6E" w:rsidRDefault="000B3C6E">
          <w:pPr>
            <w:pStyle w:val="TM3"/>
            <w:tabs>
              <w:tab w:val="left" w:pos="1100"/>
              <w:tab w:val="right" w:leader="dot" w:pos="10469"/>
            </w:tabs>
            <w:rPr>
              <w:rFonts w:asciiTheme="minorHAnsi" w:eastAsiaTheme="minorEastAsia" w:hAnsiTheme="minorHAnsi" w:cstheme="minorBidi"/>
              <w:noProof/>
              <w:sz w:val="22"/>
              <w:szCs w:val="22"/>
            </w:rPr>
          </w:pPr>
          <w:hyperlink w:anchor="_Toc37149875" w:history="1">
            <w:r w:rsidRPr="00257289">
              <w:rPr>
                <w:rStyle w:val="Lienhypertexte"/>
                <w:noProof/>
              </w:rPr>
              <w:t>2.</w:t>
            </w:r>
            <w:r>
              <w:rPr>
                <w:rFonts w:asciiTheme="minorHAnsi" w:eastAsiaTheme="minorEastAsia" w:hAnsiTheme="minorHAnsi" w:cstheme="minorBidi"/>
                <w:noProof/>
                <w:sz w:val="22"/>
                <w:szCs w:val="22"/>
              </w:rPr>
              <w:tab/>
            </w:r>
            <w:r w:rsidRPr="00257289">
              <w:rPr>
                <w:rStyle w:val="Lienhypertexte"/>
                <w:noProof/>
              </w:rPr>
              <w:t>Espèces patrimoniales</w:t>
            </w:r>
            <w:r>
              <w:rPr>
                <w:noProof/>
                <w:webHidden/>
              </w:rPr>
              <w:tab/>
            </w:r>
            <w:r>
              <w:rPr>
                <w:noProof/>
                <w:webHidden/>
              </w:rPr>
              <w:fldChar w:fldCharType="begin"/>
            </w:r>
            <w:r>
              <w:rPr>
                <w:noProof/>
                <w:webHidden/>
              </w:rPr>
              <w:instrText xml:space="preserve"> PAGEREF _Toc37149875 \h </w:instrText>
            </w:r>
            <w:r>
              <w:rPr>
                <w:noProof/>
                <w:webHidden/>
              </w:rPr>
            </w:r>
            <w:r>
              <w:rPr>
                <w:noProof/>
                <w:webHidden/>
              </w:rPr>
              <w:fldChar w:fldCharType="separate"/>
            </w:r>
            <w:r>
              <w:rPr>
                <w:noProof/>
                <w:webHidden/>
              </w:rPr>
              <w:t>9</w:t>
            </w:r>
            <w:r>
              <w:rPr>
                <w:noProof/>
                <w:webHidden/>
              </w:rPr>
              <w:fldChar w:fldCharType="end"/>
            </w:r>
          </w:hyperlink>
        </w:p>
        <w:p w:rsidR="000B3C6E" w:rsidRDefault="000B3C6E">
          <w:pPr>
            <w:pStyle w:val="TM1"/>
            <w:tabs>
              <w:tab w:val="left" w:pos="720"/>
              <w:tab w:val="right" w:leader="dot" w:pos="10469"/>
            </w:tabs>
            <w:rPr>
              <w:rFonts w:asciiTheme="minorHAnsi" w:eastAsiaTheme="minorEastAsia" w:hAnsiTheme="minorHAnsi" w:cstheme="minorBidi"/>
              <w:b w:val="0"/>
              <w:noProof/>
              <w:sz w:val="22"/>
              <w:szCs w:val="22"/>
            </w:rPr>
          </w:pPr>
          <w:hyperlink w:anchor="_Toc37149876" w:history="1">
            <w:r w:rsidRPr="00257289">
              <w:rPr>
                <w:rStyle w:val="Lienhypertexte"/>
                <w:noProof/>
              </w:rPr>
              <w:t>IV.</w:t>
            </w:r>
            <w:r>
              <w:rPr>
                <w:rFonts w:asciiTheme="minorHAnsi" w:eastAsiaTheme="minorEastAsia" w:hAnsiTheme="minorHAnsi" w:cstheme="minorBidi"/>
                <w:b w:val="0"/>
                <w:noProof/>
                <w:sz w:val="22"/>
                <w:szCs w:val="22"/>
              </w:rPr>
              <w:tab/>
            </w:r>
            <w:r w:rsidRPr="00257289">
              <w:rPr>
                <w:rStyle w:val="Lienhypertexte"/>
                <w:noProof/>
              </w:rPr>
              <w:t>Analyse des résultats</w:t>
            </w:r>
            <w:r>
              <w:rPr>
                <w:noProof/>
                <w:webHidden/>
              </w:rPr>
              <w:tab/>
            </w:r>
            <w:r>
              <w:rPr>
                <w:noProof/>
                <w:webHidden/>
              </w:rPr>
              <w:fldChar w:fldCharType="begin"/>
            </w:r>
            <w:r>
              <w:rPr>
                <w:noProof/>
                <w:webHidden/>
              </w:rPr>
              <w:instrText xml:space="preserve"> PAGEREF _Toc37149876 \h </w:instrText>
            </w:r>
            <w:r>
              <w:rPr>
                <w:noProof/>
                <w:webHidden/>
              </w:rPr>
            </w:r>
            <w:r>
              <w:rPr>
                <w:noProof/>
                <w:webHidden/>
              </w:rPr>
              <w:fldChar w:fldCharType="separate"/>
            </w:r>
            <w:r>
              <w:rPr>
                <w:noProof/>
                <w:webHidden/>
              </w:rPr>
              <w:t>10</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77" w:history="1">
            <w:r w:rsidRPr="00257289">
              <w:rPr>
                <w:rStyle w:val="Lienhypertexte"/>
                <w:noProof/>
              </w:rPr>
              <w:t>A.</w:t>
            </w:r>
            <w:r>
              <w:rPr>
                <w:rFonts w:asciiTheme="minorHAnsi" w:eastAsiaTheme="minorEastAsia" w:hAnsiTheme="minorHAnsi" w:cstheme="minorBidi"/>
                <w:noProof/>
                <w:sz w:val="22"/>
                <w:szCs w:val="22"/>
              </w:rPr>
              <w:tab/>
            </w:r>
            <w:r w:rsidRPr="00257289">
              <w:rPr>
                <w:rStyle w:val="Lienhypertexte"/>
                <w:noProof/>
              </w:rPr>
              <w:t>Calcul global de l’Indice de Qualité Ecologique</w:t>
            </w:r>
            <w:r>
              <w:rPr>
                <w:noProof/>
                <w:webHidden/>
              </w:rPr>
              <w:tab/>
            </w:r>
            <w:r>
              <w:rPr>
                <w:noProof/>
                <w:webHidden/>
              </w:rPr>
              <w:fldChar w:fldCharType="begin"/>
            </w:r>
            <w:r>
              <w:rPr>
                <w:noProof/>
                <w:webHidden/>
              </w:rPr>
              <w:instrText xml:space="preserve"> PAGEREF _Toc37149877 \h </w:instrText>
            </w:r>
            <w:r>
              <w:rPr>
                <w:noProof/>
                <w:webHidden/>
              </w:rPr>
            </w:r>
            <w:r>
              <w:rPr>
                <w:noProof/>
                <w:webHidden/>
              </w:rPr>
              <w:fldChar w:fldCharType="separate"/>
            </w:r>
            <w:r>
              <w:rPr>
                <w:noProof/>
                <w:webHidden/>
              </w:rPr>
              <w:t>10</w:t>
            </w:r>
            <w:r>
              <w:rPr>
                <w:noProof/>
                <w:webHidden/>
              </w:rPr>
              <w:fldChar w:fldCharType="end"/>
            </w:r>
          </w:hyperlink>
        </w:p>
        <w:p w:rsidR="000B3C6E" w:rsidRDefault="000B3C6E">
          <w:pPr>
            <w:pStyle w:val="TM2"/>
            <w:tabs>
              <w:tab w:val="left" w:pos="720"/>
              <w:tab w:val="right" w:leader="dot" w:pos="10469"/>
            </w:tabs>
            <w:rPr>
              <w:rFonts w:asciiTheme="minorHAnsi" w:eastAsiaTheme="minorEastAsia" w:hAnsiTheme="minorHAnsi" w:cstheme="minorBidi"/>
              <w:noProof/>
              <w:sz w:val="22"/>
              <w:szCs w:val="22"/>
            </w:rPr>
          </w:pPr>
          <w:hyperlink w:anchor="_Toc37149878" w:history="1">
            <w:r w:rsidRPr="00257289">
              <w:rPr>
                <w:rStyle w:val="Lienhypertexte"/>
                <w:noProof/>
              </w:rPr>
              <w:t>B.</w:t>
            </w:r>
            <w:r>
              <w:rPr>
                <w:rFonts w:asciiTheme="minorHAnsi" w:eastAsiaTheme="minorEastAsia" w:hAnsiTheme="minorHAnsi" w:cstheme="minorBidi"/>
                <w:noProof/>
                <w:sz w:val="22"/>
                <w:szCs w:val="22"/>
              </w:rPr>
              <w:tab/>
            </w:r>
            <w:r w:rsidRPr="00257289">
              <w:rPr>
                <w:rStyle w:val="Lienhypertexte"/>
                <w:noProof/>
              </w:rPr>
              <w:t>Evaluation écologique du site</w:t>
            </w:r>
            <w:r>
              <w:rPr>
                <w:noProof/>
                <w:webHidden/>
              </w:rPr>
              <w:tab/>
            </w:r>
            <w:r>
              <w:rPr>
                <w:noProof/>
                <w:webHidden/>
              </w:rPr>
              <w:fldChar w:fldCharType="begin"/>
            </w:r>
            <w:r>
              <w:rPr>
                <w:noProof/>
                <w:webHidden/>
              </w:rPr>
              <w:instrText xml:space="preserve"> PAGEREF _Toc37149878 \h </w:instrText>
            </w:r>
            <w:r>
              <w:rPr>
                <w:noProof/>
                <w:webHidden/>
              </w:rPr>
            </w:r>
            <w:r>
              <w:rPr>
                <w:noProof/>
                <w:webHidden/>
              </w:rPr>
              <w:fldChar w:fldCharType="separate"/>
            </w:r>
            <w:r>
              <w:rPr>
                <w:noProof/>
                <w:webHidden/>
              </w:rPr>
              <w:t>10</w:t>
            </w:r>
            <w:r>
              <w:rPr>
                <w:noProof/>
                <w:webHidden/>
              </w:rPr>
              <w:fldChar w:fldCharType="end"/>
            </w:r>
          </w:hyperlink>
        </w:p>
        <w:p w:rsidR="000B3C6E" w:rsidRDefault="000B3C6E">
          <w:pPr>
            <w:pStyle w:val="TM1"/>
            <w:tabs>
              <w:tab w:val="left" w:pos="480"/>
              <w:tab w:val="right" w:leader="dot" w:pos="10469"/>
            </w:tabs>
            <w:rPr>
              <w:rFonts w:asciiTheme="minorHAnsi" w:eastAsiaTheme="minorEastAsia" w:hAnsiTheme="minorHAnsi" w:cstheme="minorBidi"/>
              <w:b w:val="0"/>
              <w:noProof/>
              <w:sz w:val="22"/>
              <w:szCs w:val="22"/>
            </w:rPr>
          </w:pPr>
          <w:hyperlink w:anchor="_Toc37149879" w:history="1">
            <w:r w:rsidRPr="00257289">
              <w:rPr>
                <w:rStyle w:val="Lienhypertexte"/>
                <w:noProof/>
              </w:rPr>
              <w:t>V.</w:t>
            </w:r>
            <w:r>
              <w:rPr>
                <w:rFonts w:asciiTheme="minorHAnsi" w:eastAsiaTheme="minorEastAsia" w:hAnsiTheme="minorHAnsi" w:cstheme="minorBidi"/>
                <w:b w:val="0"/>
                <w:noProof/>
                <w:sz w:val="22"/>
                <w:szCs w:val="22"/>
              </w:rPr>
              <w:tab/>
            </w:r>
            <w:r w:rsidRPr="00257289">
              <w:rPr>
                <w:rStyle w:val="Lienhypertexte"/>
                <w:noProof/>
              </w:rPr>
              <w:t>Préconisations</w:t>
            </w:r>
            <w:r>
              <w:rPr>
                <w:noProof/>
                <w:webHidden/>
              </w:rPr>
              <w:tab/>
            </w:r>
            <w:r>
              <w:rPr>
                <w:noProof/>
                <w:webHidden/>
              </w:rPr>
              <w:fldChar w:fldCharType="begin"/>
            </w:r>
            <w:r>
              <w:rPr>
                <w:noProof/>
                <w:webHidden/>
              </w:rPr>
              <w:instrText xml:space="preserve"> PAGEREF _Toc37149879 \h </w:instrText>
            </w:r>
            <w:r>
              <w:rPr>
                <w:noProof/>
                <w:webHidden/>
              </w:rPr>
            </w:r>
            <w:r>
              <w:rPr>
                <w:noProof/>
                <w:webHidden/>
              </w:rPr>
              <w:fldChar w:fldCharType="separate"/>
            </w:r>
            <w:r>
              <w:rPr>
                <w:noProof/>
                <w:webHidden/>
              </w:rPr>
              <w:t>11</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0" w:history="1">
            <w:r w:rsidRPr="00257289">
              <w:rPr>
                <w:rStyle w:val="Lienhypertexte"/>
                <w:noProof/>
              </w:rPr>
              <w:t>Hiérarchisation des mesures d’aménagement et de gestion</w:t>
            </w:r>
            <w:r>
              <w:rPr>
                <w:noProof/>
                <w:webHidden/>
              </w:rPr>
              <w:tab/>
            </w:r>
            <w:r>
              <w:rPr>
                <w:noProof/>
                <w:webHidden/>
              </w:rPr>
              <w:fldChar w:fldCharType="begin"/>
            </w:r>
            <w:r>
              <w:rPr>
                <w:noProof/>
                <w:webHidden/>
              </w:rPr>
              <w:instrText xml:space="preserve"> PAGEREF _Toc37149880 \h </w:instrText>
            </w:r>
            <w:r>
              <w:rPr>
                <w:noProof/>
                <w:webHidden/>
              </w:rPr>
            </w:r>
            <w:r>
              <w:rPr>
                <w:noProof/>
                <w:webHidden/>
              </w:rPr>
              <w:fldChar w:fldCharType="separate"/>
            </w:r>
            <w:r>
              <w:rPr>
                <w:noProof/>
                <w:webHidden/>
              </w:rPr>
              <w:t>11</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1" w:history="1">
            <w:r w:rsidRPr="00257289">
              <w:rPr>
                <w:rStyle w:val="Lienhypertexte"/>
                <w:noProof/>
              </w:rPr>
              <w:t>Annexe 1 -  Indice de Qualité Ecologique – Notions principales</w:t>
            </w:r>
            <w:r>
              <w:rPr>
                <w:noProof/>
                <w:webHidden/>
              </w:rPr>
              <w:tab/>
            </w:r>
            <w:r>
              <w:rPr>
                <w:noProof/>
                <w:webHidden/>
              </w:rPr>
              <w:fldChar w:fldCharType="begin"/>
            </w:r>
            <w:r>
              <w:rPr>
                <w:noProof/>
                <w:webHidden/>
              </w:rPr>
              <w:instrText xml:space="preserve"> PAGEREF _Toc37149881 \h </w:instrText>
            </w:r>
            <w:r>
              <w:rPr>
                <w:noProof/>
                <w:webHidden/>
              </w:rPr>
            </w:r>
            <w:r>
              <w:rPr>
                <w:noProof/>
                <w:webHidden/>
              </w:rPr>
              <w:fldChar w:fldCharType="separate"/>
            </w:r>
            <w:r>
              <w:rPr>
                <w:noProof/>
                <w:webHidden/>
              </w:rPr>
              <w:t>13</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2" w:history="1">
            <w:r w:rsidRPr="00257289">
              <w:rPr>
                <w:rStyle w:val="Lienhypertexte"/>
                <w:noProof/>
              </w:rPr>
              <w:t>Annexe 2 - Déroulement des inventaires IQE</w:t>
            </w:r>
            <w:r>
              <w:rPr>
                <w:noProof/>
                <w:webHidden/>
              </w:rPr>
              <w:tab/>
            </w:r>
            <w:r>
              <w:rPr>
                <w:noProof/>
                <w:webHidden/>
              </w:rPr>
              <w:fldChar w:fldCharType="begin"/>
            </w:r>
            <w:r>
              <w:rPr>
                <w:noProof/>
                <w:webHidden/>
              </w:rPr>
              <w:instrText xml:space="preserve"> PAGEREF _Toc37149882 \h </w:instrText>
            </w:r>
            <w:r>
              <w:rPr>
                <w:noProof/>
                <w:webHidden/>
              </w:rPr>
            </w:r>
            <w:r>
              <w:rPr>
                <w:noProof/>
                <w:webHidden/>
              </w:rPr>
              <w:fldChar w:fldCharType="separate"/>
            </w:r>
            <w:r>
              <w:rPr>
                <w:noProof/>
                <w:webHidden/>
              </w:rPr>
              <w:t>14</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3" w:history="1">
            <w:r w:rsidRPr="00257289">
              <w:rPr>
                <w:rStyle w:val="Lienhypertexte"/>
                <w:noProof/>
              </w:rPr>
              <w:t>Annexe 3 – Espaces naturels protégés, remarquables ou de conservation présents dans un rayon de 2 km autour du site d’étude</w:t>
            </w:r>
            <w:r>
              <w:rPr>
                <w:noProof/>
                <w:webHidden/>
              </w:rPr>
              <w:tab/>
            </w:r>
            <w:r>
              <w:rPr>
                <w:noProof/>
                <w:webHidden/>
              </w:rPr>
              <w:fldChar w:fldCharType="begin"/>
            </w:r>
            <w:r>
              <w:rPr>
                <w:noProof/>
                <w:webHidden/>
              </w:rPr>
              <w:instrText xml:space="preserve"> PAGEREF _Toc37149883 \h </w:instrText>
            </w:r>
            <w:r>
              <w:rPr>
                <w:noProof/>
                <w:webHidden/>
              </w:rPr>
            </w:r>
            <w:r>
              <w:rPr>
                <w:noProof/>
                <w:webHidden/>
              </w:rPr>
              <w:fldChar w:fldCharType="separate"/>
            </w:r>
            <w:r>
              <w:rPr>
                <w:noProof/>
                <w:webHidden/>
              </w:rPr>
              <w:t>15</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4" w:history="1">
            <w:r w:rsidRPr="00257289">
              <w:rPr>
                <w:rStyle w:val="Lienhypertexte"/>
                <w:noProof/>
              </w:rPr>
              <w:t>Annexe 4  - Résultats bruts des inventaires naturalistes IQE</w:t>
            </w:r>
            <w:r>
              <w:rPr>
                <w:noProof/>
                <w:webHidden/>
              </w:rPr>
              <w:tab/>
            </w:r>
            <w:r>
              <w:rPr>
                <w:noProof/>
                <w:webHidden/>
              </w:rPr>
              <w:fldChar w:fldCharType="begin"/>
            </w:r>
            <w:r>
              <w:rPr>
                <w:noProof/>
                <w:webHidden/>
              </w:rPr>
              <w:instrText xml:space="preserve"> PAGEREF _Toc37149884 \h </w:instrText>
            </w:r>
            <w:r>
              <w:rPr>
                <w:noProof/>
                <w:webHidden/>
              </w:rPr>
            </w:r>
            <w:r>
              <w:rPr>
                <w:noProof/>
                <w:webHidden/>
              </w:rPr>
              <w:fldChar w:fldCharType="separate"/>
            </w:r>
            <w:r>
              <w:rPr>
                <w:noProof/>
                <w:webHidden/>
              </w:rPr>
              <w:t>15</w:t>
            </w:r>
            <w:r>
              <w:rPr>
                <w:noProof/>
                <w:webHidden/>
              </w:rPr>
              <w:fldChar w:fldCharType="end"/>
            </w:r>
          </w:hyperlink>
        </w:p>
        <w:p w:rsidR="000B3C6E" w:rsidRDefault="000B3C6E">
          <w:pPr>
            <w:pStyle w:val="TM2"/>
            <w:tabs>
              <w:tab w:val="right" w:leader="dot" w:pos="10469"/>
            </w:tabs>
            <w:rPr>
              <w:rFonts w:asciiTheme="minorHAnsi" w:eastAsiaTheme="minorEastAsia" w:hAnsiTheme="minorHAnsi" w:cstheme="minorBidi"/>
              <w:noProof/>
              <w:sz w:val="22"/>
              <w:szCs w:val="22"/>
            </w:rPr>
          </w:pPr>
          <w:hyperlink w:anchor="_Toc37149885" w:history="1">
            <w:r w:rsidRPr="00257289">
              <w:rPr>
                <w:rStyle w:val="Lienhypertexte"/>
                <w:noProof/>
              </w:rPr>
              <w:t>Annexe 5 – Protocole d’inventaire de l’avifaune</w:t>
            </w:r>
            <w:r>
              <w:rPr>
                <w:noProof/>
                <w:webHidden/>
              </w:rPr>
              <w:tab/>
            </w:r>
            <w:r>
              <w:rPr>
                <w:noProof/>
                <w:webHidden/>
              </w:rPr>
              <w:fldChar w:fldCharType="begin"/>
            </w:r>
            <w:r>
              <w:rPr>
                <w:noProof/>
                <w:webHidden/>
              </w:rPr>
              <w:instrText xml:space="preserve"> PAGEREF _Toc37149885 \h </w:instrText>
            </w:r>
            <w:r>
              <w:rPr>
                <w:noProof/>
                <w:webHidden/>
              </w:rPr>
            </w:r>
            <w:r>
              <w:rPr>
                <w:noProof/>
                <w:webHidden/>
              </w:rPr>
              <w:fldChar w:fldCharType="separate"/>
            </w:r>
            <w:r>
              <w:rPr>
                <w:noProof/>
                <w:webHidden/>
              </w:rPr>
              <w:t>15</w:t>
            </w:r>
            <w:r>
              <w:rPr>
                <w:noProof/>
                <w:webHidden/>
              </w:rPr>
              <w:fldChar w:fldCharType="end"/>
            </w:r>
          </w:hyperlink>
        </w:p>
        <w:p w:rsidR="00F43478" w:rsidRPr="00D2618D" w:rsidRDefault="00F43478">
          <w:pPr>
            <w:rPr>
              <w:b/>
              <w:bCs/>
            </w:rPr>
          </w:pPr>
          <w:r w:rsidRPr="004A299D">
            <w:rPr>
              <w:b/>
              <w:bCs/>
            </w:rPr>
            <w:fldChar w:fldCharType="end"/>
          </w:r>
        </w:p>
      </w:sdtContent>
    </w:sdt>
    <w:p w:rsidR="000E37D1" w:rsidRPr="004A299D" w:rsidRDefault="00F43478" w:rsidP="00D2618D">
      <w:pPr>
        <w:pStyle w:val="Titre1"/>
      </w:pPr>
      <w:r w:rsidRPr="004A299D">
        <w:br w:type="page"/>
      </w:r>
      <w:bookmarkStart w:id="5" w:name="_Toc37149844"/>
      <w:r w:rsidR="000E37D1" w:rsidRPr="004A299D">
        <w:lastRenderedPageBreak/>
        <w:t>Contexte du site</w:t>
      </w:r>
      <w:bookmarkEnd w:id="3"/>
      <w:bookmarkEnd w:id="2"/>
      <w:bookmarkEnd w:id="1"/>
      <w:bookmarkEnd w:id="0"/>
      <w:bookmarkEnd w:id="5"/>
      <w:r w:rsidR="000E37D1" w:rsidRPr="004A299D">
        <w:t xml:space="preserve"> </w:t>
      </w:r>
    </w:p>
    <w:p w:rsidR="000E37D1" w:rsidRPr="004A299D" w:rsidRDefault="000E37D1" w:rsidP="00F43478">
      <w:pPr>
        <w:pStyle w:val="Titre2"/>
      </w:pPr>
      <w:bookmarkStart w:id="6" w:name="_Toc310841358"/>
      <w:bookmarkStart w:id="7" w:name="_Toc338664163"/>
      <w:bookmarkStart w:id="8" w:name="_Toc384282509"/>
      <w:bookmarkStart w:id="9" w:name="_Toc443922937"/>
      <w:bookmarkStart w:id="10" w:name="_Toc37149845"/>
      <w:r w:rsidRPr="004A299D">
        <w:t>Localisation</w:t>
      </w:r>
      <w:bookmarkEnd w:id="6"/>
      <w:bookmarkEnd w:id="7"/>
      <w:bookmarkEnd w:id="8"/>
      <w:bookmarkEnd w:id="9"/>
      <w:bookmarkEnd w:id="10"/>
    </w:p>
    <w:p w:rsidR="00597734" w:rsidRPr="004A299D" w:rsidRDefault="00597734" w:rsidP="00F43478">
      <w:pPr>
        <w:pStyle w:val="Titre3"/>
      </w:pPr>
      <w:bookmarkStart w:id="11" w:name="_Toc37149846"/>
      <w:r w:rsidRPr="004A299D">
        <w:t>Contexte géographique</w:t>
      </w:r>
      <w:bookmarkEnd w:id="11"/>
      <w:r w:rsidRPr="004A299D">
        <w:t xml:space="preserve"> </w:t>
      </w:r>
    </w:p>
    <w:p w:rsidR="0072548B" w:rsidRPr="004A299D" w:rsidRDefault="0072548B" w:rsidP="00894199"/>
    <w:p w:rsidR="0072548B" w:rsidRPr="004A299D" w:rsidRDefault="0072548B" w:rsidP="00894199">
      <w:r w:rsidRPr="004A299D">
        <w:t xml:space="preserve">Le site </w:t>
      </w:r>
      <w:r w:rsidR="00A07A56" w:rsidRPr="004A299D">
        <w:t>se situe</w:t>
      </w:r>
      <w:r w:rsidRPr="004A299D">
        <w:t xml:space="preserve"> sur la commune de (N° INSEE</w:t>
      </w:r>
      <w:r w:rsidR="00197EF0" w:rsidRPr="004A299D">
        <w:t> </w:t>
      </w:r>
      <w:proofErr w:type="gramStart"/>
      <w:r w:rsidR="00197EF0" w:rsidRPr="004A299D">
        <w:t xml:space="preserve">: </w:t>
      </w:r>
      <w:r w:rsidRPr="004A299D">
        <w:t>)</w:t>
      </w:r>
      <w:proofErr w:type="gramEnd"/>
      <w:r w:rsidRPr="004A299D">
        <w:t xml:space="preserve">. </w:t>
      </w:r>
      <w:r w:rsidR="00A07A56" w:rsidRPr="004A299D">
        <w:t xml:space="preserve">Le périmètre </w:t>
      </w:r>
      <w:r w:rsidRPr="004A299D">
        <w:t xml:space="preserve">couvre une surface de </w:t>
      </w:r>
      <w:proofErr w:type="gramStart"/>
      <w:r w:rsidRPr="004A299D">
        <w:t>XX  ha</w:t>
      </w:r>
      <w:proofErr w:type="gramEnd"/>
      <w:r w:rsidRPr="004A299D">
        <w:t>, à une altitude moyenne de XX</w:t>
      </w:r>
      <w:r w:rsidRPr="004A299D">
        <w:rPr>
          <w:color w:val="FF0000"/>
        </w:rPr>
        <w:t xml:space="preserve"> </w:t>
      </w:r>
      <w:r w:rsidRPr="004A299D">
        <w:t xml:space="preserve">(Max , Min). </w:t>
      </w:r>
    </w:p>
    <w:p w:rsidR="00597734" w:rsidRPr="004A299D" w:rsidRDefault="00597734" w:rsidP="00894199"/>
    <w:p w:rsidR="00597734" w:rsidRPr="004A299D" w:rsidRDefault="00597734" w:rsidP="00F43478">
      <w:pPr>
        <w:pStyle w:val="Titre3"/>
      </w:pPr>
      <w:bookmarkStart w:id="12" w:name="_Toc37149847"/>
      <w:r w:rsidRPr="004A299D">
        <w:t>Contexte climatique</w:t>
      </w:r>
      <w:bookmarkEnd w:id="12"/>
    </w:p>
    <w:p w:rsidR="00597734" w:rsidRPr="004A299D" w:rsidRDefault="00597734" w:rsidP="00894199"/>
    <w:p w:rsidR="00597734" w:rsidRPr="004A299D" w:rsidRDefault="004A299D" w:rsidP="00894199">
      <w:pPr>
        <w:rPr>
          <w:i/>
          <w:color w:val="8064A2" w:themeColor="accent4"/>
        </w:rPr>
      </w:pPr>
      <w:r w:rsidRPr="004A299D">
        <w:rPr>
          <w:i/>
          <w:color w:val="8064A2" w:themeColor="accent4"/>
        </w:rPr>
        <w:t>Préciser le contexte climatique général</w:t>
      </w:r>
    </w:p>
    <w:p w:rsidR="00B7522E" w:rsidRPr="004A299D" w:rsidRDefault="00B7522E" w:rsidP="00894199"/>
    <w:p w:rsidR="00B7522E" w:rsidRPr="004A299D" w:rsidRDefault="00B7522E" w:rsidP="00F43478">
      <w:pPr>
        <w:pStyle w:val="Titre3"/>
      </w:pPr>
      <w:bookmarkStart w:id="13" w:name="_Toc37149848"/>
      <w:r w:rsidRPr="004A299D">
        <w:t>Contexte géologique et géomorphologique</w:t>
      </w:r>
      <w:bookmarkEnd w:id="13"/>
    </w:p>
    <w:p w:rsidR="00597734" w:rsidRPr="004A299D" w:rsidRDefault="004A299D" w:rsidP="00894199">
      <w:pPr>
        <w:rPr>
          <w:i/>
          <w:color w:val="8064A2" w:themeColor="accent4"/>
        </w:rPr>
      </w:pPr>
      <w:r w:rsidRPr="004A299D">
        <w:rPr>
          <w:i/>
          <w:color w:val="8064A2" w:themeColor="accent4"/>
        </w:rPr>
        <w:t xml:space="preserve">Préciser la géologie, et si possible la pédologie </w:t>
      </w:r>
    </w:p>
    <w:p w:rsidR="000E37D1" w:rsidRPr="004A299D" w:rsidRDefault="00597734" w:rsidP="00F43478">
      <w:pPr>
        <w:pStyle w:val="Titre3"/>
      </w:pPr>
      <w:bookmarkStart w:id="14" w:name="_Toc37149849"/>
      <w:r w:rsidRPr="004A299D">
        <w:t>Contexte écologique et paysager</w:t>
      </w:r>
      <w:bookmarkEnd w:id="14"/>
    </w:p>
    <w:p w:rsidR="0072548B" w:rsidRPr="004A299D" w:rsidRDefault="0072548B" w:rsidP="00894199"/>
    <w:p w:rsidR="0072548B" w:rsidRPr="004A299D" w:rsidRDefault="0072548B" w:rsidP="00894199">
      <w:pPr>
        <w:rPr>
          <w:i/>
          <w:color w:val="8064A2" w:themeColor="accent4"/>
        </w:rPr>
      </w:pPr>
      <w:r w:rsidRPr="004A299D">
        <w:rPr>
          <w:i/>
          <w:color w:val="8064A2" w:themeColor="accent4"/>
        </w:rPr>
        <w:t>Préciser</w:t>
      </w:r>
      <w:r w:rsidR="004A299D" w:rsidRPr="004A299D">
        <w:rPr>
          <w:i/>
          <w:color w:val="8064A2" w:themeColor="accent4"/>
        </w:rPr>
        <w:t xml:space="preserve"> </w:t>
      </w:r>
      <w:proofErr w:type="gramStart"/>
      <w:r w:rsidR="004A299D" w:rsidRPr="004A299D">
        <w:rPr>
          <w:i/>
          <w:color w:val="8064A2" w:themeColor="accent4"/>
        </w:rPr>
        <w:t xml:space="preserve">la </w:t>
      </w:r>
      <w:r w:rsidRPr="004A299D">
        <w:rPr>
          <w:i/>
          <w:color w:val="8064A2" w:themeColor="accent4"/>
        </w:rPr>
        <w:t xml:space="preserve"> région</w:t>
      </w:r>
      <w:proofErr w:type="gramEnd"/>
      <w:r w:rsidRPr="004A299D">
        <w:rPr>
          <w:i/>
          <w:color w:val="8064A2" w:themeColor="accent4"/>
        </w:rPr>
        <w:t xml:space="preserve"> biogéographique, </w:t>
      </w:r>
      <w:r w:rsidR="004A299D" w:rsidRPr="004A299D">
        <w:rPr>
          <w:i/>
          <w:color w:val="8064A2" w:themeColor="accent4"/>
        </w:rPr>
        <w:t>l’</w:t>
      </w:r>
      <w:r w:rsidRPr="004A299D">
        <w:rPr>
          <w:i/>
          <w:color w:val="8064A2" w:themeColor="accent4"/>
        </w:rPr>
        <w:t xml:space="preserve">occupation des sols </w:t>
      </w:r>
    </w:p>
    <w:p w:rsidR="00597734" w:rsidRPr="004A299D" w:rsidRDefault="00597734" w:rsidP="00894199"/>
    <w:p w:rsidR="0072548B" w:rsidRPr="004A299D" w:rsidRDefault="0072548B" w:rsidP="00F43478">
      <w:pPr>
        <w:pStyle w:val="Titre3"/>
      </w:pPr>
      <w:bookmarkStart w:id="15" w:name="_Toc37149850"/>
      <w:r w:rsidRPr="004A299D">
        <w:t>Contexte socio-économique</w:t>
      </w:r>
      <w:bookmarkEnd w:id="15"/>
    </w:p>
    <w:p w:rsidR="00597734" w:rsidRPr="004A299D" w:rsidRDefault="00597734" w:rsidP="00894199"/>
    <w:p w:rsidR="000E37D1" w:rsidRPr="004A299D" w:rsidRDefault="000E37D1" w:rsidP="00894199">
      <w:r w:rsidRPr="004A299D">
        <w:t xml:space="preserve"> La carte ci-dessous permet de préciser l’emplacement d</w:t>
      </w:r>
      <w:r w:rsidR="004A299D">
        <w:t>u site</w:t>
      </w:r>
      <w:r w:rsidRPr="004A299D">
        <w:t>.</w:t>
      </w:r>
      <w:r w:rsidR="00597734" w:rsidRPr="004A299D">
        <w:t xml:space="preserve"> </w:t>
      </w:r>
    </w:p>
    <w:p w:rsidR="000E37D1" w:rsidRPr="004A299D" w:rsidRDefault="000E37D1" w:rsidP="00894199"/>
    <w:p w:rsidR="000E37D1" w:rsidRPr="004A299D" w:rsidRDefault="000E37D1" w:rsidP="00894199"/>
    <w:p w:rsidR="000E37D1" w:rsidRPr="004A299D" w:rsidRDefault="000E37D1" w:rsidP="00894199">
      <w:pPr>
        <w:pStyle w:val="Lgende"/>
      </w:pPr>
      <w:bookmarkStart w:id="16" w:name="_Toc443922992"/>
      <w:bookmarkStart w:id="17" w:name="_Toc310841379"/>
      <w:r w:rsidRPr="004A299D">
        <w:t xml:space="preserve">Figure </w:t>
      </w:r>
      <w:fldSimple w:instr=" SEQ Figure \* ARABIC ">
        <w:r w:rsidR="00C14B2D" w:rsidRPr="004A299D">
          <w:rPr>
            <w:noProof/>
          </w:rPr>
          <w:t>1</w:t>
        </w:r>
      </w:fldSimple>
      <w:r w:rsidRPr="004A299D">
        <w:t xml:space="preserve"> - Localisation d</w:t>
      </w:r>
      <w:r w:rsidR="001C1C02" w:rsidRPr="004A299D">
        <w:t>u site d</w:t>
      </w:r>
      <w:r w:rsidRPr="004A299D">
        <w:t>e</w:t>
      </w:r>
      <w:bookmarkEnd w:id="16"/>
      <w:r w:rsidR="0072548B" w:rsidRPr="004A299D">
        <w:t xml:space="preserve"> </w:t>
      </w:r>
      <w:r w:rsidRPr="004A299D">
        <w:t xml:space="preserve"> </w:t>
      </w:r>
      <w:bookmarkEnd w:id="17"/>
    </w:p>
    <w:p w:rsidR="00D348EE" w:rsidRPr="004A299D" w:rsidRDefault="00D348EE" w:rsidP="00894199"/>
    <w:p w:rsidR="000E37D1" w:rsidRPr="004A299D" w:rsidRDefault="000E37D1" w:rsidP="000C628B">
      <w:pPr>
        <w:pStyle w:val="Titre2"/>
      </w:pPr>
      <w:bookmarkStart w:id="18" w:name="_Toc384282510"/>
      <w:bookmarkStart w:id="19" w:name="_Toc443922938"/>
      <w:bookmarkStart w:id="20" w:name="_Toc310841359"/>
      <w:bookmarkStart w:id="21" w:name="_Toc338664164"/>
      <w:bookmarkStart w:id="22" w:name="_Toc37149851"/>
      <w:r w:rsidRPr="004A299D">
        <w:t>Espaces naturels protégés, ZNIEFF et Natura 2000 environnants</w:t>
      </w:r>
      <w:bookmarkEnd w:id="18"/>
      <w:bookmarkEnd w:id="19"/>
      <w:bookmarkEnd w:id="20"/>
      <w:bookmarkEnd w:id="21"/>
      <w:bookmarkEnd w:id="22"/>
    </w:p>
    <w:p w:rsidR="00302FE7" w:rsidRPr="004A299D" w:rsidRDefault="00302FE7" w:rsidP="00894199">
      <w:pPr>
        <w:rPr>
          <w:i/>
          <w:color w:val="808080"/>
          <w:sz w:val="22"/>
        </w:rPr>
      </w:pPr>
    </w:p>
    <w:p w:rsidR="000E37D1" w:rsidRPr="004A299D" w:rsidRDefault="00302FE7" w:rsidP="00894199">
      <w:r w:rsidRPr="004A299D">
        <w:rPr>
          <w:i/>
          <w:color w:val="808080"/>
          <w:sz w:val="22"/>
        </w:rPr>
        <w:sym w:font="Wingdings" w:char="F09D"/>
      </w:r>
      <w:r w:rsidRPr="004A299D">
        <w:rPr>
          <w:i/>
          <w:color w:val="808080"/>
          <w:sz w:val="22"/>
        </w:rPr>
        <w:t xml:space="preserve"> Les espaces de protection, d’inventaire et de conservation autour du site sont détaillés </w:t>
      </w:r>
      <w:proofErr w:type="gramStart"/>
      <w:r w:rsidRPr="004A299D">
        <w:rPr>
          <w:i/>
          <w:color w:val="808080"/>
          <w:sz w:val="22"/>
        </w:rPr>
        <w:t>en  Annexe</w:t>
      </w:r>
      <w:proofErr w:type="gramEnd"/>
      <w:r w:rsidRPr="004A299D">
        <w:rPr>
          <w:i/>
          <w:color w:val="808080"/>
          <w:sz w:val="22"/>
        </w:rPr>
        <w:t xml:space="preserve"> 5</w:t>
      </w:r>
    </w:p>
    <w:p w:rsidR="00302FE7" w:rsidRPr="004A299D" w:rsidRDefault="00302FE7" w:rsidP="00894199"/>
    <w:p w:rsidR="000E37D1" w:rsidRPr="004A299D" w:rsidRDefault="000E37D1" w:rsidP="00894199">
      <w:r w:rsidRPr="004A299D">
        <w:t xml:space="preserve">La figure </w:t>
      </w:r>
      <w:r w:rsidR="00302FE7" w:rsidRPr="004A299D">
        <w:t>suivante</w:t>
      </w:r>
      <w:r w:rsidRPr="004A299D">
        <w:t xml:space="preserve"> représente la cartographie simplifiée des espaces naturels protégés, des périmètres d’inventaire (Zones naturelles d’Intérêt Ecologique Faunistique et Floristique, ZNIEFF</w:t>
      </w:r>
      <w:r w:rsidR="0016734C" w:rsidRPr="004A299D">
        <w:rPr>
          <w:rStyle w:val="Appelnotedebasdep"/>
        </w:rPr>
        <w:footnoteReference w:id="1"/>
      </w:r>
      <w:r w:rsidRPr="004A299D">
        <w:t xml:space="preserve">) et des périmètres de conservation (Natura 2000) </w:t>
      </w:r>
      <w:r w:rsidR="00C07637" w:rsidRPr="004A299D">
        <w:t xml:space="preserve">dans un rayon de </w:t>
      </w:r>
      <w:r w:rsidR="00B87655" w:rsidRPr="004A299D">
        <w:t>5</w:t>
      </w:r>
      <w:r w:rsidR="00C07637" w:rsidRPr="004A299D">
        <w:t xml:space="preserve"> kilomètres autour </w:t>
      </w:r>
      <w:r w:rsidR="004A299D">
        <w:t>du site</w:t>
      </w:r>
      <w:r w:rsidRPr="004A299D">
        <w:t>.</w:t>
      </w:r>
    </w:p>
    <w:p w:rsidR="00B87655" w:rsidRPr="004A299D" w:rsidRDefault="00B87655" w:rsidP="00DB19C5"/>
    <w:p w:rsidR="000E37D1" w:rsidRDefault="0008273E" w:rsidP="00DB19C5">
      <w:r w:rsidRPr="004A299D">
        <w:t xml:space="preserve">Les zonages naturalistes qui se trouvent dans un rayon de </w:t>
      </w:r>
      <w:r w:rsidR="004A299D">
        <w:t>5</w:t>
      </w:r>
      <w:r w:rsidRPr="004A299D">
        <w:t xml:space="preserve"> km autour du centre du site sont détaillés dans le tableau suivant</w:t>
      </w:r>
      <w:r w:rsidR="00651245" w:rsidRPr="004A299D">
        <w:t>.</w:t>
      </w:r>
    </w:p>
    <w:p w:rsidR="00632590" w:rsidRDefault="00632590" w:rsidP="00DB19C5"/>
    <w:p w:rsidR="00632590" w:rsidRDefault="00632590" w:rsidP="00DB19C5"/>
    <w:p w:rsidR="00632590" w:rsidRDefault="00632590" w:rsidP="00DB19C5"/>
    <w:p w:rsidR="00632590" w:rsidRPr="004A299D" w:rsidRDefault="00632590" w:rsidP="00DB19C5"/>
    <w:tbl>
      <w:tblPr>
        <w:tblpPr w:leftFromText="141" w:rightFromText="141" w:vertAnchor="text" w:tblpY="1"/>
        <w:tblOverlap w:val="neve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824"/>
        <w:gridCol w:w="4632"/>
        <w:gridCol w:w="5094"/>
      </w:tblGrid>
      <w:tr w:rsidR="00B87655" w:rsidRPr="004A299D" w:rsidTr="00B87655">
        <w:trPr>
          <w:cantSplit/>
          <w:trHeight w:val="283"/>
        </w:trPr>
        <w:tc>
          <w:tcPr>
            <w:tcW w:w="2632" w:type="pct"/>
            <w:gridSpan w:val="3"/>
            <w:tcBorders>
              <w:top w:val="nil"/>
              <w:left w:val="nil"/>
              <w:bottom w:val="single" w:sz="4" w:space="0" w:color="auto"/>
              <w:right w:val="nil"/>
            </w:tcBorders>
            <w:shd w:val="clear" w:color="auto" w:fill="FFFFFF"/>
            <w:textDirection w:val="btLr"/>
          </w:tcPr>
          <w:p w:rsidR="00B87655" w:rsidRPr="004A299D" w:rsidRDefault="00B87655" w:rsidP="00894199">
            <w:pPr>
              <w:rPr>
                <w:b/>
                <w:sz w:val="22"/>
                <w:szCs w:val="22"/>
              </w:rPr>
            </w:pPr>
          </w:p>
        </w:tc>
        <w:tc>
          <w:tcPr>
            <w:tcW w:w="2368" w:type="pct"/>
            <w:tcBorders>
              <w:top w:val="nil"/>
              <w:left w:val="nil"/>
              <w:bottom w:val="single" w:sz="4" w:space="0" w:color="auto"/>
              <w:right w:val="nil"/>
            </w:tcBorders>
            <w:shd w:val="clear" w:color="auto" w:fill="FFFFFF"/>
          </w:tcPr>
          <w:p w:rsidR="00B87655" w:rsidRPr="004A299D" w:rsidRDefault="00B87655" w:rsidP="00894199">
            <w:pPr>
              <w:rPr>
                <w:i/>
                <w:color w:val="A6A6A6"/>
                <w:sz w:val="22"/>
                <w:szCs w:val="22"/>
              </w:rPr>
            </w:pPr>
          </w:p>
        </w:tc>
      </w:tr>
      <w:tr w:rsidR="00B87655" w:rsidRPr="004A299D" w:rsidTr="00B87655">
        <w:trPr>
          <w:cantSplit/>
          <w:trHeight w:val="1557"/>
        </w:trPr>
        <w:tc>
          <w:tcPr>
            <w:tcW w:w="103" w:type="pct"/>
            <w:tcBorders>
              <w:top w:val="single" w:sz="4" w:space="0" w:color="auto"/>
              <w:right w:val="single" w:sz="6" w:space="0" w:color="auto"/>
            </w:tcBorders>
            <w:shd w:val="clear" w:color="auto" w:fill="D99594"/>
            <w:textDirection w:val="btLr"/>
          </w:tcPr>
          <w:p w:rsidR="00B87655" w:rsidRPr="004A299D" w:rsidRDefault="00B87655" w:rsidP="00894199"/>
        </w:tc>
        <w:tc>
          <w:tcPr>
            <w:tcW w:w="375" w:type="pct"/>
            <w:tcBorders>
              <w:top w:val="single" w:sz="4" w:space="0" w:color="auto"/>
              <w:left w:val="single" w:sz="6" w:space="0" w:color="auto"/>
              <w:right w:val="single" w:sz="6" w:space="0" w:color="auto"/>
            </w:tcBorders>
            <w:shd w:val="clear" w:color="auto" w:fill="auto"/>
            <w:textDirection w:val="btLr"/>
            <w:vAlign w:val="center"/>
          </w:tcPr>
          <w:p w:rsidR="00B87655" w:rsidRPr="004A299D" w:rsidRDefault="00B87655" w:rsidP="00362E36">
            <w:pPr>
              <w:jc w:val="center"/>
              <w:rPr>
                <w:b/>
              </w:rPr>
            </w:pPr>
            <w:r w:rsidRPr="004A299D">
              <w:rPr>
                <w:b/>
              </w:rPr>
              <w:t>Espaces protégés</w:t>
            </w:r>
          </w:p>
        </w:tc>
        <w:tc>
          <w:tcPr>
            <w:tcW w:w="2154" w:type="pct"/>
            <w:tcBorders>
              <w:top w:val="single" w:sz="4" w:space="0" w:color="auto"/>
              <w:left w:val="single" w:sz="6" w:space="0" w:color="auto"/>
              <w:right w:val="single" w:sz="6" w:space="0" w:color="auto"/>
            </w:tcBorders>
            <w:shd w:val="clear" w:color="auto" w:fill="auto"/>
          </w:tcPr>
          <w:p w:rsidR="00B87655" w:rsidRPr="004A299D" w:rsidRDefault="00B87655" w:rsidP="006D46C2">
            <w:pPr>
              <w:rPr>
                <w:b/>
                <w:sz w:val="22"/>
                <w:szCs w:val="22"/>
              </w:rPr>
            </w:pPr>
            <w:r w:rsidRPr="004A299D">
              <w:rPr>
                <w:b/>
                <w:sz w:val="22"/>
                <w:szCs w:val="22"/>
              </w:rPr>
              <w:t>Arrêté de Protection de Biotope (APB)</w:t>
            </w:r>
          </w:p>
          <w:p w:rsidR="00B87655" w:rsidRPr="004A299D" w:rsidRDefault="00B87655" w:rsidP="006D46C2">
            <w:pPr>
              <w:numPr>
                <w:ilvl w:val="0"/>
                <w:numId w:val="5"/>
              </w:numPr>
              <w:rPr>
                <w:b/>
                <w:sz w:val="22"/>
                <w:szCs w:val="22"/>
              </w:rPr>
            </w:pPr>
            <w:r w:rsidRPr="004A299D">
              <w:rPr>
                <w:sz w:val="22"/>
                <w:szCs w:val="22"/>
              </w:rPr>
              <w:t>FR</w:t>
            </w:r>
          </w:p>
          <w:p w:rsidR="00B87655" w:rsidRPr="004A299D" w:rsidRDefault="00B87655" w:rsidP="006D46C2">
            <w:pPr>
              <w:rPr>
                <w:b/>
                <w:sz w:val="22"/>
                <w:szCs w:val="22"/>
              </w:rPr>
            </w:pPr>
            <w:r w:rsidRPr="004A299D">
              <w:rPr>
                <w:b/>
                <w:sz w:val="22"/>
                <w:szCs w:val="22"/>
              </w:rPr>
              <w:t xml:space="preserve">Terrain acquis par le Conservatoire du Littoral </w:t>
            </w:r>
          </w:p>
          <w:p w:rsidR="00B87655" w:rsidRPr="004A299D" w:rsidRDefault="00B87655" w:rsidP="006D46C2">
            <w:pPr>
              <w:numPr>
                <w:ilvl w:val="0"/>
                <w:numId w:val="5"/>
              </w:numPr>
              <w:rPr>
                <w:rStyle w:val="Lienhypertexte"/>
                <w:color w:val="auto"/>
                <w:sz w:val="22"/>
                <w:szCs w:val="22"/>
                <w:u w:val="none"/>
              </w:rPr>
            </w:pPr>
            <w:r w:rsidRPr="004A299D">
              <w:rPr>
                <w:rStyle w:val="Lienhypertexte"/>
                <w:color w:val="auto"/>
                <w:sz w:val="22"/>
                <w:szCs w:val="22"/>
                <w:u w:val="none"/>
              </w:rPr>
              <w:t>FR</w:t>
            </w:r>
          </w:p>
          <w:p w:rsidR="00B87655" w:rsidRPr="004A299D" w:rsidRDefault="00B87655" w:rsidP="006D46C2">
            <w:pPr>
              <w:rPr>
                <w:b/>
                <w:sz w:val="22"/>
                <w:szCs w:val="22"/>
              </w:rPr>
            </w:pPr>
            <w:r w:rsidRPr="004A299D">
              <w:rPr>
                <w:b/>
                <w:sz w:val="22"/>
                <w:szCs w:val="22"/>
              </w:rPr>
              <w:t>Réserve naturelle nationale</w:t>
            </w:r>
          </w:p>
          <w:p w:rsidR="00B87655" w:rsidRPr="004A299D" w:rsidRDefault="00B87655" w:rsidP="006D46C2">
            <w:pPr>
              <w:numPr>
                <w:ilvl w:val="0"/>
                <w:numId w:val="5"/>
              </w:numPr>
              <w:rPr>
                <w:rStyle w:val="Lienhypertexte"/>
                <w:color w:val="auto"/>
                <w:sz w:val="22"/>
                <w:szCs w:val="22"/>
                <w:u w:val="none"/>
              </w:rPr>
            </w:pPr>
            <w:r w:rsidRPr="004A299D">
              <w:rPr>
                <w:rStyle w:val="Lienhypertexte"/>
                <w:color w:val="auto"/>
                <w:sz w:val="22"/>
                <w:szCs w:val="22"/>
                <w:u w:val="none"/>
              </w:rPr>
              <w:t>FR</w:t>
            </w:r>
          </w:p>
          <w:p w:rsidR="00B87655" w:rsidRPr="004A299D" w:rsidRDefault="00B87655" w:rsidP="006D46C2">
            <w:pPr>
              <w:ind w:left="720"/>
              <w:rPr>
                <w:b/>
                <w:sz w:val="22"/>
                <w:szCs w:val="22"/>
              </w:rPr>
            </w:pPr>
          </w:p>
        </w:tc>
        <w:tc>
          <w:tcPr>
            <w:tcW w:w="2368" w:type="pct"/>
            <w:tcBorders>
              <w:top w:val="single" w:sz="4" w:space="0" w:color="auto"/>
              <w:left w:val="single" w:sz="6" w:space="0" w:color="auto"/>
              <w:right w:val="single" w:sz="6" w:space="0" w:color="auto"/>
            </w:tcBorders>
          </w:tcPr>
          <w:p w:rsidR="00B87655" w:rsidRPr="004A299D" w:rsidRDefault="00B87655" w:rsidP="006D46C2">
            <w:pPr>
              <w:rPr>
                <w:i/>
                <w:color w:val="A6A6A6"/>
                <w:sz w:val="22"/>
                <w:szCs w:val="22"/>
              </w:rPr>
            </w:pPr>
          </w:p>
          <w:p w:rsidR="00B87655" w:rsidRPr="004A299D" w:rsidRDefault="00B87655" w:rsidP="006D46C2">
            <w:pPr>
              <w:rPr>
                <w:i/>
                <w:color w:val="A6A6A6"/>
                <w:sz w:val="22"/>
                <w:szCs w:val="22"/>
              </w:rPr>
            </w:pPr>
            <w:r w:rsidRPr="004A299D">
              <w:rPr>
                <w:i/>
                <w:color w:val="A6A6A6"/>
                <w:sz w:val="22"/>
                <w:szCs w:val="22"/>
              </w:rPr>
              <w:t>Extérieur au site d’étude (0-2km)</w:t>
            </w:r>
          </w:p>
          <w:p w:rsidR="00B87655" w:rsidRPr="004A299D" w:rsidRDefault="00B87655" w:rsidP="006D46C2">
            <w:pPr>
              <w:rPr>
                <w:i/>
                <w:color w:val="A6A6A6"/>
                <w:sz w:val="22"/>
                <w:szCs w:val="22"/>
              </w:rPr>
            </w:pPr>
          </w:p>
          <w:p w:rsidR="00B87655" w:rsidRPr="004A299D" w:rsidRDefault="00B87655" w:rsidP="006D46C2">
            <w:pPr>
              <w:rPr>
                <w:i/>
                <w:color w:val="A6A6A6"/>
                <w:sz w:val="22"/>
                <w:szCs w:val="22"/>
              </w:rPr>
            </w:pPr>
          </w:p>
          <w:p w:rsidR="00B87655" w:rsidRPr="004A299D" w:rsidRDefault="00B87655" w:rsidP="006D46C2">
            <w:pPr>
              <w:rPr>
                <w:i/>
                <w:color w:val="A6A6A6"/>
                <w:sz w:val="22"/>
                <w:szCs w:val="22"/>
              </w:rPr>
            </w:pPr>
          </w:p>
          <w:p w:rsidR="00B87655" w:rsidRPr="004A299D" w:rsidRDefault="00B87655" w:rsidP="006D46C2">
            <w:pPr>
              <w:rPr>
                <w:i/>
                <w:color w:val="A6A6A6"/>
                <w:sz w:val="22"/>
                <w:szCs w:val="22"/>
              </w:rPr>
            </w:pPr>
            <w:r w:rsidRPr="004A299D">
              <w:rPr>
                <w:i/>
                <w:color w:val="A6A6A6"/>
                <w:sz w:val="22"/>
                <w:szCs w:val="22"/>
              </w:rPr>
              <w:t>Extérieur au site d’étude (0-5 km)</w:t>
            </w:r>
          </w:p>
        </w:tc>
      </w:tr>
      <w:tr w:rsidR="00B87655" w:rsidRPr="004A299D" w:rsidTr="00B87655">
        <w:trPr>
          <w:cantSplit/>
          <w:trHeight w:val="1134"/>
        </w:trPr>
        <w:tc>
          <w:tcPr>
            <w:tcW w:w="103" w:type="pct"/>
            <w:tcBorders>
              <w:bottom w:val="single" w:sz="4" w:space="0" w:color="auto"/>
            </w:tcBorders>
            <w:shd w:val="clear" w:color="auto" w:fill="E5B8B7" w:themeFill="accent2" w:themeFillTint="66"/>
            <w:textDirection w:val="btLr"/>
          </w:tcPr>
          <w:p w:rsidR="00B87655" w:rsidRPr="004A299D" w:rsidRDefault="00B87655" w:rsidP="00894199"/>
        </w:tc>
        <w:tc>
          <w:tcPr>
            <w:tcW w:w="375" w:type="pct"/>
            <w:tcBorders>
              <w:bottom w:val="single" w:sz="4" w:space="0" w:color="auto"/>
            </w:tcBorders>
            <w:shd w:val="clear" w:color="auto" w:fill="auto"/>
            <w:textDirection w:val="btLr"/>
            <w:vAlign w:val="center"/>
          </w:tcPr>
          <w:p w:rsidR="00B87655" w:rsidRPr="004A299D" w:rsidRDefault="00B87655" w:rsidP="006D46C2">
            <w:pPr>
              <w:jc w:val="center"/>
              <w:rPr>
                <w:b/>
              </w:rPr>
            </w:pPr>
            <w:r w:rsidRPr="004A299D">
              <w:rPr>
                <w:b/>
              </w:rPr>
              <w:t>Sites</w:t>
            </w:r>
          </w:p>
          <w:p w:rsidR="00B87655" w:rsidRPr="004A299D" w:rsidRDefault="00B87655" w:rsidP="006D46C2">
            <w:pPr>
              <w:jc w:val="center"/>
              <w:rPr>
                <w:b/>
              </w:rPr>
            </w:pPr>
            <w:r w:rsidRPr="004A299D">
              <w:rPr>
                <w:b/>
              </w:rPr>
              <w:t>NATURA 2000</w:t>
            </w:r>
          </w:p>
        </w:tc>
        <w:tc>
          <w:tcPr>
            <w:tcW w:w="2154" w:type="pct"/>
            <w:tcBorders>
              <w:bottom w:val="single" w:sz="4" w:space="0" w:color="auto"/>
            </w:tcBorders>
            <w:shd w:val="clear" w:color="auto" w:fill="auto"/>
          </w:tcPr>
          <w:p w:rsidR="00B87655" w:rsidRPr="004A299D" w:rsidRDefault="00B87655" w:rsidP="006D46C2">
            <w:pPr>
              <w:rPr>
                <w:b/>
                <w:sz w:val="22"/>
                <w:szCs w:val="22"/>
              </w:rPr>
            </w:pPr>
            <w:r w:rsidRPr="004A299D">
              <w:rPr>
                <w:b/>
                <w:sz w:val="22"/>
                <w:szCs w:val="22"/>
              </w:rPr>
              <w:t>Zone de Protection Spéciale (ZPS)</w:t>
            </w:r>
          </w:p>
          <w:p w:rsidR="00B87655" w:rsidRPr="004A299D" w:rsidRDefault="00B87655" w:rsidP="006D46C2">
            <w:pPr>
              <w:numPr>
                <w:ilvl w:val="0"/>
                <w:numId w:val="5"/>
              </w:numPr>
              <w:rPr>
                <w:rStyle w:val="Lienhypertexte"/>
                <w:b/>
                <w:color w:val="auto"/>
                <w:sz w:val="22"/>
                <w:szCs w:val="22"/>
                <w:u w:val="none"/>
              </w:rPr>
            </w:pPr>
            <w:r w:rsidRPr="004A299D">
              <w:rPr>
                <w:rStyle w:val="Lienhypertexte"/>
                <w:color w:val="auto"/>
                <w:sz w:val="22"/>
                <w:szCs w:val="22"/>
                <w:u w:val="none"/>
              </w:rPr>
              <w:t>FR</w:t>
            </w:r>
          </w:p>
          <w:p w:rsidR="00B87655" w:rsidRPr="004A299D" w:rsidRDefault="00B87655" w:rsidP="006D46C2">
            <w:pPr>
              <w:rPr>
                <w:sz w:val="22"/>
                <w:szCs w:val="22"/>
              </w:rPr>
            </w:pPr>
          </w:p>
          <w:p w:rsidR="00B87655" w:rsidRPr="004A299D" w:rsidRDefault="00B87655" w:rsidP="006D46C2">
            <w:pPr>
              <w:rPr>
                <w:b/>
                <w:sz w:val="22"/>
                <w:szCs w:val="22"/>
              </w:rPr>
            </w:pPr>
            <w:r w:rsidRPr="004A299D">
              <w:rPr>
                <w:b/>
                <w:sz w:val="22"/>
                <w:szCs w:val="22"/>
              </w:rPr>
              <w:t>Site d’Intérêt Communautaire (SIC)</w:t>
            </w:r>
          </w:p>
          <w:p w:rsidR="00B87655" w:rsidRPr="004A299D" w:rsidRDefault="00B87655" w:rsidP="006D46C2">
            <w:pPr>
              <w:numPr>
                <w:ilvl w:val="0"/>
                <w:numId w:val="5"/>
              </w:numPr>
              <w:rPr>
                <w:rStyle w:val="Lienhypertexte"/>
                <w:color w:val="auto"/>
                <w:sz w:val="22"/>
                <w:szCs w:val="22"/>
                <w:u w:val="none"/>
              </w:rPr>
            </w:pPr>
            <w:r w:rsidRPr="004A299D">
              <w:rPr>
                <w:rStyle w:val="Lienhypertexte"/>
                <w:color w:val="auto"/>
                <w:sz w:val="22"/>
                <w:szCs w:val="22"/>
                <w:u w:val="none"/>
              </w:rPr>
              <w:t>FR</w:t>
            </w:r>
          </w:p>
          <w:p w:rsidR="00B87655" w:rsidRPr="004A299D" w:rsidRDefault="00B87655" w:rsidP="00894199">
            <w:pPr>
              <w:rPr>
                <w:b/>
                <w:sz w:val="22"/>
                <w:szCs w:val="22"/>
              </w:rPr>
            </w:pPr>
          </w:p>
        </w:tc>
        <w:tc>
          <w:tcPr>
            <w:tcW w:w="2368" w:type="pct"/>
            <w:tcBorders>
              <w:bottom w:val="single" w:sz="4" w:space="0" w:color="auto"/>
            </w:tcBorders>
          </w:tcPr>
          <w:p w:rsidR="00B87655" w:rsidRPr="004A299D" w:rsidRDefault="00B87655" w:rsidP="006D46C2">
            <w:pPr>
              <w:rPr>
                <w:i/>
                <w:color w:val="A6A6A6"/>
                <w:sz w:val="22"/>
                <w:szCs w:val="22"/>
              </w:rPr>
            </w:pPr>
          </w:p>
          <w:p w:rsidR="00B87655" w:rsidRPr="004A299D" w:rsidRDefault="00B87655" w:rsidP="006D46C2">
            <w:pPr>
              <w:rPr>
                <w:i/>
                <w:color w:val="A6A6A6"/>
                <w:sz w:val="22"/>
                <w:szCs w:val="22"/>
              </w:rPr>
            </w:pPr>
            <w:r w:rsidRPr="004A299D">
              <w:rPr>
                <w:i/>
                <w:color w:val="A6A6A6"/>
                <w:sz w:val="22"/>
                <w:szCs w:val="22"/>
              </w:rPr>
              <w:t xml:space="preserve">Concerne en partie le site d’étude </w:t>
            </w:r>
          </w:p>
          <w:p w:rsidR="00B87655" w:rsidRPr="004A299D" w:rsidRDefault="00B87655" w:rsidP="006D46C2">
            <w:pPr>
              <w:rPr>
                <w:i/>
                <w:color w:val="A6A6A6"/>
                <w:sz w:val="22"/>
                <w:szCs w:val="22"/>
              </w:rPr>
            </w:pPr>
          </w:p>
          <w:p w:rsidR="00B87655" w:rsidRPr="004A299D" w:rsidRDefault="00B87655" w:rsidP="00894199">
            <w:pPr>
              <w:rPr>
                <w:i/>
                <w:color w:val="A6A6A6"/>
                <w:sz w:val="22"/>
                <w:szCs w:val="22"/>
              </w:rPr>
            </w:pPr>
          </w:p>
        </w:tc>
      </w:tr>
      <w:tr w:rsidR="00B87655" w:rsidRPr="004A299D" w:rsidTr="00B87655">
        <w:trPr>
          <w:cantSplit/>
          <w:trHeight w:val="1134"/>
        </w:trPr>
        <w:tc>
          <w:tcPr>
            <w:tcW w:w="103" w:type="pct"/>
            <w:tcBorders>
              <w:bottom w:val="single" w:sz="4" w:space="0" w:color="auto"/>
            </w:tcBorders>
            <w:shd w:val="clear" w:color="auto" w:fill="F2DBDB"/>
            <w:textDirection w:val="btLr"/>
          </w:tcPr>
          <w:p w:rsidR="00B87655" w:rsidRPr="004A299D" w:rsidRDefault="00B87655" w:rsidP="00894199"/>
        </w:tc>
        <w:tc>
          <w:tcPr>
            <w:tcW w:w="375" w:type="pct"/>
            <w:tcBorders>
              <w:bottom w:val="single" w:sz="4" w:space="0" w:color="auto"/>
            </w:tcBorders>
            <w:shd w:val="clear" w:color="auto" w:fill="auto"/>
            <w:textDirection w:val="btLr"/>
            <w:vAlign w:val="center"/>
          </w:tcPr>
          <w:p w:rsidR="00B87655" w:rsidRPr="004A299D" w:rsidRDefault="00B87655" w:rsidP="006D46C2">
            <w:pPr>
              <w:jc w:val="center"/>
              <w:rPr>
                <w:b/>
              </w:rPr>
            </w:pPr>
            <w:r w:rsidRPr="004A299D">
              <w:rPr>
                <w:b/>
              </w:rPr>
              <w:t>ZNIEFF</w:t>
            </w:r>
          </w:p>
        </w:tc>
        <w:tc>
          <w:tcPr>
            <w:tcW w:w="2154" w:type="pct"/>
            <w:tcBorders>
              <w:bottom w:val="single" w:sz="4" w:space="0" w:color="auto"/>
            </w:tcBorders>
            <w:shd w:val="clear" w:color="auto" w:fill="auto"/>
          </w:tcPr>
          <w:p w:rsidR="00B87655" w:rsidRPr="004A299D" w:rsidRDefault="00B87655" w:rsidP="006D46C2">
            <w:pPr>
              <w:rPr>
                <w:b/>
                <w:sz w:val="22"/>
                <w:szCs w:val="22"/>
              </w:rPr>
            </w:pPr>
            <w:r w:rsidRPr="004A299D">
              <w:rPr>
                <w:b/>
                <w:sz w:val="22"/>
                <w:szCs w:val="22"/>
              </w:rPr>
              <w:t>ZNIEFF de type 1</w:t>
            </w:r>
          </w:p>
          <w:p w:rsidR="00B87655" w:rsidRPr="004A299D" w:rsidRDefault="00B87655" w:rsidP="006D46C2">
            <w:pPr>
              <w:numPr>
                <w:ilvl w:val="0"/>
                <w:numId w:val="5"/>
              </w:numPr>
              <w:rPr>
                <w:rStyle w:val="Lienhypertexte"/>
                <w:b/>
                <w:color w:val="auto"/>
                <w:sz w:val="22"/>
                <w:szCs w:val="22"/>
                <w:u w:val="none"/>
              </w:rPr>
            </w:pPr>
            <w:r w:rsidRPr="004A299D">
              <w:rPr>
                <w:rStyle w:val="Lienhypertexte"/>
                <w:color w:val="auto"/>
                <w:sz w:val="22"/>
                <w:szCs w:val="22"/>
                <w:u w:val="none"/>
              </w:rPr>
              <w:t xml:space="preserve"> ZNIEFF </w:t>
            </w:r>
          </w:p>
          <w:p w:rsidR="00B87655" w:rsidRPr="004A299D" w:rsidRDefault="00B87655" w:rsidP="006D46C2">
            <w:pPr>
              <w:rPr>
                <w:sz w:val="22"/>
                <w:szCs w:val="22"/>
              </w:rPr>
            </w:pPr>
          </w:p>
          <w:p w:rsidR="00B87655" w:rsidRPr="004A299D" w:rsidRDefault="00B87655" w:rsidP="006D46C2">
            <w:pPr>
              <w:rPr>
                <w:b/>
                <w:sz w:val="22"/>
                <w:szCs w:val="22"/>
              </w:rPr>
            </w:pPr>
            <w:r w:rsidRPr="004A299D">
              <w:rPr>
                <w:b/>
                <w:sz w:val="22"/>
                <w:szCs w:val="22"/>
              </w:rPr>
              <w:t>ZNIEFF de type 2</w:t>
            </w:r>
          </w:p>
          <w:p w:rsidR="00B87655" w:rsidRPr="004A299D" w:rsidRDefault="00B87655" w:rsidP="006D46C2">
            <w:pPr>
              <w:numPr>
                <w:ilvl w:val="0"/>
                <w:numId w:val="5"/>
              </w:numPr>
              <w:rPr>
                <w:b/>
                <w:sz w:val="22"/>
                <w:szCs w:val="22"/>
              </w:rPr>
            </w:pPr>
            <w:r w:rsidRPr="004A299D">
              <w:rPr>
                <w:sz w:val="22"/>
                <w:szCs w:val="22"/>
              </w:rPr>
              <w:t>ZNIEFF</w:t>
            </w:r>
          </w:p>
        </w:tc>
        <w:tc>
          <w:tcPr>
            <w:tcW w:w="2368" w:type="pct"/>
            <w:tcBorders>
              <w:bottom w:val="single" w:sz="4" w:space="0" w:color="auto"/>
            </w:tcBorders>
          </w:tcPr>
          <w:p w:rsidR="00B87655" w:rsidRPr="004A299D" w:rsidRDefault="00B87655" w:rsidP="00894199">
            <w:pPr>
              <w:rPr>
                <w:i/>
                <w:color w:val="A6A6A6"/>
                <w:sz w:val="22"/>
                <w:szCs w:val="22"/>
              </w:rPr>
            </w:pPr>
          </w:p>
          <w:p w:rsidR="00B87655" w:rsidRPr="004A299D" w:rsidRDefault="00B87655" w:rsidP="00894199">
            <w:pPr>
              <w:rPr>
                <w:i/>
                <w:color w:val="A6A6A6"/>
                <w:sz w:val="22"/>
                <w:szCs w:val="22"/>
              </w:rPr>
            </w:pPr>
          </w:p>
        </w:tc>
      </w:tr>
    </w:tbl>
    <w:p w:rsidR="001C1447" w:rsidRPr="004A299D" w:rsidRDefault="001C1447" w:rsidP="001C1447">
      <w:pPr>
        <w:pStyle w:val="Lgende"/>
        <w:framePr w:hSpace="141" w:wrap="around" w:vAnchor="text" w:hAnchor="text" w:y="1"/>
        <w:suppressOverlap/>
      </w:pPr>
      <w:bookmarkStart w:id="23" w:name="_Toc443922998"/>
      <w:r w:rsidRPr="004A299D">
        <w:t xml:space="preserve">Tableau </w:t>
      </w:r>
      <w:fldSimple w:instr=" SEQ Tableau \* ARABIC ">
        <w:r w:rsidR="00C14B2D" w:rsidRPr="004A299D">
          <w:rPr>
            <w:noProof/>
          </w:rPr>
          <w:t>1</w:t>
        </w:r>
      </w:fldSimple>
      <w:r w:rsidRPr="004A299D">
        <w:t xml:space="preserve"> - Espaces naturels protégés, ZNIEFF et sites Natura 2000 dans un rayon de</w:t>
      </w:r>
      <w:r w:rsidR="00B87655" w:rsidRPr="004A299D">
        <w:t xml:space="preserve"> 5 </w:t>
      </w:r>
      <w:r w:rsidRPr="004A299D">
        <w:t xml:space="preserve"> kilomètres autour du site d’étude (Source : INPN)</w:t>
      </w:r>
      <w:r w:rsidR="00BE118E" w:rsidRPr="004A299D">
        <w:t xml:space="preserve"> </w:t>
      </w:r>
      <w:bookmarkEnd w:id="23"/>
    </w:p>
    <w:p w:rsidR="00404A95" w:rsidRPr="004A299D" w:rsidRDefault="00404A95" w:rsidP="00894199"/>
    <w:p w:rsidR="001C1447" w:rsidRPr="004A299D" w:rsidRDefault="001C1447" w:rsidP="00894199"/>
    <w:p w:rsidR="000E37D1" w:rsidRPr="004A299D" w:rsidRDefault="000E37D1" w:rsidP="00894199">
      <w:pPr>
        <w:pStyle w:val="Lgende"/>
      </w:pPr>
      <w:bookmarkStart w:id="24" w:name="_Toc310841380"/>
      <w:bookmarkStart w:id="25" w:name="_Toc443922993"/>
      <w:r w:rsidRPr="004A299D">
        <w:t xml:space="preserve">Figure </w:t>
      </w:r>
      <w:fldSimple w:instr=" SEQ Figure \* ARABIC ">
        <w:r w:rsidR="00C14B2D" w:rsidRPr="004A299D">
          <w:rPr>
            <w:noProof/>
          </w:rPr>
          <w:t>2</w:t>
        </w:r>
      </w:fldSimple>
      <w:r w:rsidRPr="004A299D">
        <w:t xml:space="preserve"> - Espaces naturels protégés, ZNIEFF et Natura 2000</w:t>
      </w:r>
      <w:bookmarkEnd w:id="24"/>
      <w:r w:rsidR="0064112A" w:rsidRPr="004A299D">
        <w:t xml:space="preserve"> dans un rayon de </w:t>
      </w:r>
      <w:r w:rsidR="00B87655" w:rsidRPr="004A299D">
        <w:t>5</w:t>
      </w:r>
      <w:r w:rsidR="0064112A" w:rsidRPr="004A299D">
        <w:t xml:space="preserve"> km autour du site d’étude</w:t>
      </w:r>
      <w:r w:rsidR="008F0330" w:rsidRPr="004A299D">
        <w:t>. Fond de carte :</w:t>
      </w:r>
      <w:bookmarkEnd w:id="25"/>
    </w:p>
    <w:p w:rsidR="000E37D1" w:rsidRPr="004A299D" w:rsidRDefault="000E37D1" w:rsidP="00894199"/>
    <w:p w:rsidR="004375AD" w:rsidRPr="004A299D" w:rsidRDefault="004375AD" w:rsidP="00894199">
      <w:pPr>
        <w:rPr>
          <w:b/>
          <w:color w:val="4F81BD"/>
        </w:rPr>
      </w:pPr>
    </w:p>
    <w:p w:rsidR="0016734C" w:rsidRPr="004A299D" w:rsidRDefault="00E12BA1" w:rsidP="00894199">
      <w:pPr>
        <w:rPr>
          <w:b/>
          <w:color w:val="4F81BD"/>
        </w:rPr>
      </w:pPr>
      <w:r w:rsidRPr="004A299D">
        <w:rPr>
          <w:b/>
          <w:color w:val="4F81BD"/>
        </w:rPr>
        <w:t>Synt</w:t>
      </w:r>
      <w:r w:rsidR="0016734C" w:rsidRPr="004A299D">
        <w:rPr>
          <w:b/>
          <w:color w:val="4F81BD"/>
        </w:rPr>
        <w:t xml:space="preserve">hèse sur le contexte écologique et patrimonial </w:t>
      </w:r>
      <w:r w:rsidRPr="004A299D">
        <w:rPr>
          <w:b/>
          <w:color w:val="4F81BD"/>
        </w:rPr>
        <w:t>du site d’étude</w:t>
      </w:r>
    </w:p>
    <w:tbl>
      <w:tblPr>
        <w:tblW w:w="0" w:type="auto"/>
        <w:tblBorders>
          <w:top w:val="single" w:sz="12" w:space="0" w:color="4F81BD"/>
          <w:left w:val="single" w:sz="12" w:space="0" w:color="4F81BD"/>
          <w:bottom w:val="single" w:sz="12" w:space="0" w:color="4F81BD"/>
          <w:right w:val="single" w:sz="12" w:space="0" w:color="4F81BD"/>
        </w:tblBorders>
        <w:shd w:val="clear" w:color="auto" w:fill="C6D9F1"/>
        <w:tblLook w:val="04A0" w:firstRow="1" w:lastRow="0" w:firstColumn="1" w:lastColumn="0" w:noHBand="0" w:noVBand="1"/>
      </w:tblPr>
      <w:tblGrid>
        <w:gridCol w:w="10449"/>
      </w:tblGrid>
      <w:tr w:rsidR="0064112A" w:rsidRPr="004A299D" w:rsidTr="00E440DD">
        <w:tc>
          <w:tcPr>
            <w:tcW w:w="10619" w:type="dxa"/>
            <w:shd w:val="clear" w:color="auto" w:fill="C6D9F1"/>
          </w:tcPr>
          <w:p w:rsidR="0064112A" w:rsidRPr="004A299D" w:rsidRDefault="00B87655" w:rsidP="0064112A">
            <w:pPr>
              <w:rPr>
                <w:b/>
              </w:rPr>
            </w:pPr>
            <w:r w:rsidRPr="004A299D">
              <w:t xml:space="preserve">A compléter </w:t>
            </w:r>
          </w:p>
          <w:p w:rsidR="0064112A" w:rsidRPr="004A299D" w:rsidRDefault="0064112A" w:rsidP="00894199"/>
        </w:tc>
      </w:tr>
    </w:tbl>
    <w:p w:rsidR="00404A95" w:rsidRPr="004A299D" w:rsidRDefault="00404A95" w:rsidP="00894199"/>
    <w:p w:rsidR="00404A95" w:rsidRPr="004A299D" w:rsidRDefault="00AC7D15" w:rsidP="000C628B">
      <w:pPr>
        <w:pStyle w:val="Titre2"/>
      </w:pPr>
      <w:bookmarkStart w:id="26" w:name="_Toc443922939"/>
      <w:bookmarkStart w:id="27" w:name="_Toc37149852"/>
      <w:r w:rsidRPr="004A299D">
        <w:t>Eléments sur les aménagements et la gestion des espaces sur le site</w:t>
      </w:r>
      <w:bookmarkEnd w:id="26"/>
      <w:bookmarkEnd w:id="27"/>
      <w:r w:rsidRPr="004A299D">
        <w:t xml:space="preserve"> </w:t>
      </w:r>
    </w:p>
    <w:p w:rsidR="00AC7D15" w:rsidRPr="004A299D" w:rsidRDefault="00AC7D15" w:rsidP="00894199"/>
    <w:p w:rsidR="00B87655" w:rsidRDefault="00B87655" w:rsidP="00B87655">
      <w:pPr>
        <w:rPr>
          <w:i/>
          <w:color w:val="8064A2" w:themeColor="accent4"/>
        </w:rPr>
      </w:pPr>
      <w:r w:rsidRPr="004A299D">
        <w:rPr>
          <w:i/>
          <w:color w:val="8064A2" w:themeColor="accent4"/>
        </w:rPr>
        <w:t xml:space="preserve">A compléter </w:t>
      </w:r>
    </w:p>
    <w:p w:rsidR="00632590" w:rsidRPr="004A299D" w:rsidRDefault="00632590" w:rsidP="00B87655">
      <w:pPr>
        <w:rPr>
          <w:b/>
          <w:i/>
          <w:color w:val="8064A2" w:themeColor="accent4"/>
        </w:rPr>
      </w:pPr>
    </w:p>
    <w:p w:rsidR="00AC7D15" w:rsidRPr="004A299D" w:rsidRDefault="00AC7D15" w:rsidP="00894199"/>
    <w:p w:rsidR="000E37D1" w:rsidRPr="004A299D" w:rsidRDefault="00AC7D15" w:rsidP="000C628B">
      <w:pPr>
        <w:pStyle w:val="Titre1"/>
      </w:pPr>
      <w:bookmarkStart w:id="28" w:name="_Toc310841360"/>
      <w:bookmarkStart w:id="29" w:name="_Toc338664165"/>
      <w:bookmarkStart w:id="30" w:name="_Toc384282511"/>
      <w:bookmarkStart w:id="31" w:name="_Toc443922940"/>
      <w:bookmarkStart w:id="32" w:name="_Toc37149853"/>
      <w:r w:rsidRPr="004A299D">
        <w:t>R</w:t>
      </w:r>
      <w:r w:rsidR="000E37D1" w:rsidRPr="004A299D">
        <w:t xml:space="preserve">ésultats de l’inventaire </w:t>
      </w:r>
      <w:r w:rsidRPr="004A299D">
        <w:t xml:space="preserve">faune, flore et habitats </w:t>
      </w:r>
      <w:r w:rsidR="000E37D1" w:rsidRPr="004A299D">
        <w:t>de l’IQE</w:t>
      </w:r>
      <w:bookmarkEnd w:id="28"/>
      <w:bookmarkEnd w:id="29"/>
      <w:bookmarkEnd w:id="30"/>
      <w:bookmarkEnd w:id="31"/>
      <w:bookmarkEnd w:id="32"/>
      <w:r w:rsidR="000E37D1" w:rsidRPr="004A299D">
        <w:t xml:space="preserve"> </w:t>
      </w:r>
    </w:p>
    <w:p w:rsidR="00FB3D1A" w:rsidRPr="004A299D" w:rsidRDefault="00FB3D1A" w:rsidP="00D51C3D">
      <w:pPr>
        <w:pStyle w:val="Titre2"/>
        <w:numPr>
          <w:ilvl w:val="0"/>
          <w:numId w:val="13"/>
        </w:numPr>
      </w:pPr>
      <w:bookmarkStart w:id="33" w:name="_Toc384282512"/>
      <w:bookmarkStart w:id="34" w:name="_Toc443922941"/>
      <w:bookmarkStart w:id="35" w:name="_Toc37149854"/>
      <w:r w:rsidRPr="004A299D">
        <w:t>Description des habitats naturels</w:t>
      </w:r>
      <w:bookmarkEnd w:id="33"/>
      <w:bookmarkEnd w:id="34"/>
      <w:bookmarkEnd w:id="35"/>
      <w:r w:rsidRPr="004A299D">
        <w:t xml:space="preserve"> </w:t>
      </w:r>
    </w:p>
    <w:p w:rsidR="009865FE" w:rsidRPr="004A299D" w:rsidRDefault="009865FE" w:rsidP="00894199"/>
    <w:p w:rsidR="00894199" w:rsidRPr="004A299D" w:rsidRDefault="00490FAA" w:rsidP="00490FAA">
      <w:bookmarkStart w:id="36" w:name="_Toc310841390"/>
      <w:r w:rsidRPr="004A299D">
        <w:t xml:space="preserve">Les habitats naturels </w:t>
      </w:r>
      <w:r w:rsidR="00C85017" w:rsidRPr="004A299D">
        <w:t>identifiés</w:t>
      </w:r>
      <w:r w:rsidRPr="004A299D">
        <w:t xml:space="preserve"> sur le site sont répertoriés dans le tableau suivant.</w:t>
      </w:r>
    </w:p>
    <w:bookmarkEnd w:id="36"/>
    <w:p w:rsidR="00894199" w:rsidRPr="004A299D" w:rsidRDefault="00894199" w:rsidP="00894199"/>
    <w:tbl>
      <w:tblPr>
        <w:tblW w:w="4900" w:type="pct"/>
        <w:tblLayout w:type="fixed"/>
        <w:tblCellMar>
          <w:left w:w="70" w:type="dxa"/>
          <w:right w:w="70" w:type="dxa"/>
        </w:tblCellMar>
        <w:tblLook w:val="04A0" w:firstRow="1" w:lastRow="0" w:firstColumn="1" w:lastColumn="0" w:noHBand="0" w:noVBand="1"/>
      </w:tblPr>
      <w:tblGrid>
        <w:gridCol w:w="160"/>
        <w:gridCol w:w="6765"/>
        <w:gridCol w:w="1485"/>
        <w:gridCol w:w="752"/>
        <w:gridCol w:w="559"/>
        <w:gridCol w:w="548"/>
      </w:tblGrid>
      <w:tr w:rsidR="00247EA2" w:rsidRPr="004A299D" w:rsidTr="00247EA2">
        <w:trPr>
          <w:cantSplit/>
          <w:trHeight w:val="1544"/>
        </w:trPr>
        <w:tc>
          <w:tcPr>
            <w:tcW w:w="3372" w:type="pct"/>
            <w:gridSpan w:val="2"/>
            <w:tcBorders>
              <w:right w:val="nil"/>
            </w:tcBorders>
            <w:shd w:val="clear" w:color="000000" w:fill="FFFFFF"/>
          </w:tcPr>
          <w:p w:rsidR="00247EA2" w:rsidRPr="004A299D" w:rsidRDefault="00247EA2" w:rsidP="00894199"/>
        </w:tc>
        <w:tc>
          <w:tcPr>
            <w:tcW w:w="723" w:type="pct"/>
            <w:tcBorders>
              <w:left w:val="nil"/>
            </w:tcBorders>
            <w:shd w:val="clear" w:color="000000" w:fill="FFFFFF"/>
            <w:noWrap/>
            <w:vAlign w:val="bottom"/>
            <w:hideMark/>
          </w:tcPr>
          <w:p w:rsidR="00247EA2" w:rsidRPr="004A299D" w:rsidRDefault="00247EA2" w:rsidP="00BE567E">
            <w:pPr>
              <w:jc w:val="center"/>
              <w:rPr>
                <w:color w:val="808080"/>
                <w:sz w:val="22"/>
                <w:szCs w:val="22"/>
              </w:rPr>
            </w:pPr>
            <w:r w:rsidRPr="004A299D">
              <w:rPr>
                <w:color w:val="808080"/>
                <w:sz w:val="22"/>
                <w:szCs w:val="22"/>
              </w:rPr>
              <w:t>CODE EUNIS</w:t>
            </w:r>
          </w:p>
        </w:tc>
        <w:tc>
          <w:tcPr>
            <w:tcW w:w="366" w:type="pct"/>
            <w:shd w:val="clear" w:color="000000" w:fill="FFFFFF"/>
            <w:textDirection w:val="btLr"/>
            <w:vAlign w:val="center"/>
          </w:tcPr>
          <w:p w:rsidR="00247EA2" w:rsidRPr="004A299D" w:rsidRDefault="00247EA2" w:rsidP="00362E36">
            <w:pPr>
              <w:jc w:val="center"/>
              <w:rPr>
                <w:i/>
                <w:color w:val="A6A6A6"/>
                <w:sz w:val="20"/>
                <w:szCs w:val="20"/>
              </w:rPr>
            </w:pPr>
            <w:r w:rsidRPr="004A299D">
              <w:rPr>
                <w:i/>
                <w:color w:val="A6A6A6"/>
                <w:sz w:val="20"/>
                <w:szCs w:val="20"/>
              </w:rPr>
              <w:t>Superficie sur</w:t>
            </w:r>
          </w:p>
          <w:p w:rsidR="00247EA2" w:rsidRPr="004A299D" w:rsidRDefault="00247EA2" w:rsidP="00362E36">
            <w:pPr>
              <w:jc w:val="center"/>
              <w:rPr>
                <w:i/>
                <w:color w:val="A6A6A6"/>
                <w:sz w:val="20"/>
                <w:szCs w:val="20"/>
              </w:rPr>
            </w:pPr>
            <w:r w:rsidRPr="004A299D">
              <w:rPr>
                <w:i/>
                <w:color w:val="A6A6A6"/>
                <w:sz w:val="20"/>
                <w:szCs w:val="20"/>
              </w:rPr>
              <w:t>le site</w:t>
            </w:r>
          </w:p>
        </w:tc>
        <w:tc>
          <w:tcPr>
            <w:tcW w:w="272" w:type="pct"/>
            <w:shd w:val="clear" w:color="000000" w:fill="FFFFFF"/>
            <w:textDirection w:val="btLr"/>
            <w:vAlign w:val="center"/>
          </w:tcPr>
          <w:p w:rsidR="00247EA2" w:rsidRPr="004A299D" w:rsidRDefault="00247EA2" w:rsidP="00362E36">
            <w:pPr>
              <w:jc w:val="center"/>
              <w:rPr>
                <w:i/>
                <w:color w:val="A6A6A6"/>
                <w:sz w:val="20"/>
                <w:szCs w:val="20"/>
              </w:rPr>
            </w:pPr>
            <w:r w:rsidRPr="004A299D">
              <w:rPr>
                <w:i/>
                <w:color w:val="A6A6A6"/>
                <w:sz w:val="20"/>
                <w:szCs w:val="20"/>
              </w:rPr>
              <w:t>Pris en compte pour l’IQE</w:t>
            </w:r>
          </w:p>
        </w:tc>
        <w:tc>
          <w:tcPr>
            <w:tcW w:w="267" w:type="pct"/>
            <w:shd w:val="clear" w:color="000000" w:fill="FFFFFF"/>
            <w:textDirection w:val="btLr"/>
          </w:tcPr>
          <w:p w:rsidR="00247EA2" w:rsidRPr="004A299D" w:rsidRDefault="00247EA2" w:rsidP="00247EA2">
            <w:pPr>
              <w:jc w:val="center"/>
              <w:rPr>
                <w:i/>
                <w:color w:val="A6A6A6"/>
                <w:sz w:val="20"/>
                <w:szCs w:val="20"/>
              </w:rPr>
            </w:pPr>
            <w:r w:rsidRPr="004A299D">
              <w:rPr>
                <w:i/>
                <w:color w:val="A6A6A6"/>
                <w:sz w:val="20"/>
                <w:szCs w:val="20"/>
              </w:rPr>
              <w:t>Habitat  patrimonial</w:t>
            </w:r>
          </w:p>
        </w:tc>
      </w:tr>
      <w:tr w:rsidR="00247EA2" w:rsidRPr="004A299D" w:rsidTr="00247EA2">
        <w:trPr>
          <w:trHeight w:val="315"/>
        </w:trPr>
        <w:tc>
          <w:tcPr>
            <w:tcW w:w="4733" w:type="pct"/>
            <w:gridSpan w:val="5"/>
            <w:tcBorders>
              <w:top w:val="single" w:sz="8" w:space="0" w:color="365F91"/>
              <w:left w:val="single" w:sz="8" w:space="0" w:color="365F91"/>
              <w:right w:val="single" w:sz="8" w:space="0" w:color="365F91"/>
            </w:tcBorders>
            <w:shd w:val="clear" w:color="000000" w:fill="8DB4E2"/>
          </w:tcPr>
          <w:p w:rsidR="00247EA2" w:rsidRPr="004A299D" w:rsidRDefault="00247EA2" w:rsidP="00362E36">
            <w:pPr>
              <w:jc w:val="center"/>
              <w:rPr>
                <w:b/>
                <w:color w:val="FFFFFF"/>
              </w:rPr>
            </w:pPr>
            <w:r w:rsidRPr="004A299D">
              <w:rPr>
                <w:b/>
                <w:color w:val="FFFFFF"/>
              </w:rPr>
              <w:t>EAUX DE SURFACE CONTINENTALES</w:t>
            </w:r>
          </w:p>
        </w:tc>
        <w:tc>
          <w:tcPr>
            <w:tcW w:w="267" w:type="pct"/>
            <w:tcBorders>
              <w:top w:val="single" w:sz="8" w:space="0" w:color="365F91"/>
              <w:left w:val="single" w:sz="8" w:space="0" w:color="365F91"/>
              <w:right w:val="single" w:sz="8" w:space="0" w:color="365F91"/>
            </w:tcBorders>
            <w:shd w:val="clear" w:color="000000" w:fill="8DB4E2"/>
          </w:tcPr>
          <w:p w:rsidR="00247EA2" w:rsidRPr="004A299D" w:rsidRDefault="00247EA2" w:rsidP="00362E36">
            <w:pPr>
              <w:jc w:val="center"/>
              <w:rPr>
                <w:b/>
                <w:color w:val="FFFFFF"/>
              </w:rPr>
            </w:pPr>
          </w:p>
        </w:tc>
      </w:tr>
      <w:tr w:rsidR="00247EA2" w:rsidRPr="004A299D" w:rsidTr="00B87655">
        <w:trPr>
          <w:trHeight w:val="300"/>
        </w:trPr>
        <w:tc>
          <w:tcPr>
            <w:tcW w:w="78" w:type="pct"/>
            <w:tcBorders>
              <w:left w:val="single" w:sz="4" w:space="0" w:color="31849B"/>
              <w:bottom w:val="single" w:sz="8" w:space="0" w:color="365F91"/>
              <w:right w:val="nil"/>
            </w:tcBorders>
            <w:shd w:val="clear" w:color="auto" w:fill="8DB3E2"/>
          </w:tcPr>
          <w:p w:rsidR="00247EA2" w:rsidRPr="004A299D" w:rsidRDefault="00247EA2" w:rsidP="00894199"/>
        </w:tc>
        <w:tc>
          <w:tcPr>
            <w:tcW w:w="3294" w:type="pct"/>
            <w:tcBorders>
              <w:left w:val="single" w:sz="4" w:space="0" w:color="31849B"/>
              <w:bottom w:val="nil"/>
              <w:right w:val="nil"/>
            </w:tcBorders>
            <w:shd w:val="clear" w:color="auto" w:fill="auto"/>
            <w:noWrap/>
            <w:vAlign w:val="center"/>
            <w:hideMark/>
          </w:tcPr>
          <w:p w:rsidR="00247EA2" w:rsidRPr="004A299D" w:rsidRDefault="00B87655" w:rsidP="00894199">
            <w:pPr>
              <w:rPr>
                <w:i/>
              </w:rPr>
            </w:pPr>
            <w:r w:rsidRPr="004A299D">
              <w:rPr>
                <w:i/>
              </w:rPr>
              <w:t xml:space="preserve">Habitat 1 </w:t>
            </w:r>
          </w:p>
          <w:p w:rsidR="00B87655" w:rsidRPr="004A299D" w:rsidRDefault="00B87655" w:rsidP="00894199">
            <w:pPr>
              <w:rPr>
                <w:i/>
              </w:rPr>
            </w:pPr>
            <w:r w:rsidRPr="004A299D">
              <w:rPr>
                <w:i/>
              </w:rPr>
              <w:t xml:space="preserve">Habitat 2 </w:t>
            </w:r>
          </w:p>
        </w:tc>
        <w:tc>
          <w:tcPr>
            <w:tcW w:w="723" w:type="pct"/>
            <w:tcBorders>
              <w:left w:val="nil"/>
              <w:bottom w:val="nil"/>
              <w:right w:val="single" w:sz="8" w:space="0" w:color="365F91"/>
            </w:tcBorders>
            <w:shd w:val="clear" w:color="auto" w:fill="auto"/>
            <w:noWrap/>
            <w:vAlign w:val="center"/>
            <w:hideMark/>
          </w:tcPr>
          <w:p w:rsidR="00247EA2" w:rsidRPr="004A299D" w:rsidRDefault="00247EA2" w:rsidP="00894199">
            <w:pPr>
              <w:rPr>
                <w:i/>
              </w:rPr>
            </w:pPr>
            <w:r w:rsidRPr="004A299D">
              <w:rPr>
                <w:i/>
              </w:rPr>
              <w:t>C</w:t>
            </w:r>
            <w:r w:rsidR="00B87655" w:rsidRPr="004A299D">
              <w:rPr>
                <w:i/>
              </w:rPr>
              <w:t xml:space="preserve">ode 1 </w:t>
            </w:r>
          </w:p>
          <w:p w:rsidR="00B87655" w:rsidRPr="004A299D" w:rsidRDefault="00B87655" w:rsidP="00894199">
            <w:pPr>
              <w:rPr>
                <w:b/>
                <w:bCs/>
                <w:i/>
                <w:iCs/>
                <w:color w:val="808080"/>
              </w:rPr>
            </w:pPr>
            <w:r w:rsidRPr="004A299D">
              <w:rPr>
                <w:i/>
              </w:rPr>
              <w:t xml:space="preserve">Code 2 </w:t>
            </w:r>
          </w:p>
        </w:tc>
        <w:tc>
          <w:tcPr>
            <w:tcW w:w="366" w:type="pct"/>
            <w:tcBorders>
              <w:left w:val="nil"/>
              <w:bottom w:val="nil"/>
              <w:right w:val="nil"/>
            </w:tcBorders>
          </w:tcPr>
          <w:p w:rsidR="00B87655" w:rsidRPr="004A299D" w:rsidRDefault="00B87655" w:rsidP="00894199">
            <w:pPr>
              <w:rPr>
                <w:i/>
                <w:color w:val="A6A6A6"/>
              </w:rPr>
            </w:pPr>
            <w:r w:rsidRPr="004A299D">
              <w:rPr>
                <w:i/>
                <w:color w:val="A6A6A6"/>
              </w:rPr>
              <w:t>X ha</w:t>
            </w:r>
          </w:p>
          <w:p w:rsidR="00247EA2" w:rsidRPr="004A299D" w:rsidRDefault="00B87655" w:rsidP="00894199">
            <w:pPr>
              <w:rPr>
                <w:i/>
                <w:color w:val="A6A6A6"/>
              </w:rPr>
            </w:pPr>
            <w:r w:rsidRPr="004A299D">
              <w:rPr>
                <w:i/>
                <w:color w:val="A6A6A6"/>
              </w:rPr>
              <w:t xml:space="preserve">X ha </w:t>
            </w:r>
          </w:p>
        </w:tc>
        <w:tc>
          <w:tcPr>
            <w:tcW w:w="272" w:type="pct"/>
            <w:tcBorders>
              <w:left w:val="nil"/>
              <w:bottom w:val="nil"/>
              <w:right w:val="single" w:sz="8" w:space="0" w:color="365F91"/>
            </w:tcBorders>
          </w:tcPr>
          <w:p w:rsidR="00247EA2" w:rsidRPr="004A299D" w:rsidRDefault="00247EA2" w:rsidP="00B87655">
            <w:pPr>
              <w:rPr>
                <w:i/>
                <w:color w:val="A6A6A6"/>
              </w:rPr>
            </w:pPr>
            <w:r w:rsidRPr="004A299D">
              <w:rPr>
                <w:i/>
                <w:color w:val="A6A6A6"/>
              </w:rPr>
              <w:t xml:space="preserve"> </w:t>
            </w:r>
            <w:r w:rsidR="00B87655" w:rsidRPr="004A299D">
              <w:rPr>
                <w:i/>
                <w:color w:val="A6A6A6"/>
              </w:rPr>
              <w:t xml:space="preserve">x </w:t>
            </w:r>
          </w:p>
        </w:tc>
        <w:tc>
          <w:tcPr>
            <w:tcW w:w="267" w:type="pct"/>
            <w:tcBorders>
              <w:left w:val="nil"/>
              <w:bottom w:val="nil"/>
              <w:right w:val="single" w:sz="8" w:space="0" w:color="365F91"/>
            </w:tcBorders>
          </w:tcPr>
          <w:p w:rsidR="00247EA2" w:rsidRPr="004A299D" w:rsidRDefault="00B87655" w:rsidP="00247EA2">
            <w:pPr>
              <w:jc w:val="center"/>
              <w:rPr>
                <w:i/>
                <w:color w:val="A6A6A6"/>
              </w:rPr>
            </w:pPr>
            <w:r w:rsidRPr="004A299D">
              <w:rPr>
                <w:i/>
                <w:color w:val="A6A6A6"/>
              </w:rPr>
              <w:t>x</w:t>
            </w:r>
          </w:p>
        </w:tc>
      </w:tr>
      <w:tr w:rsidR="00247EA2" w:rsidRPr="004A299D" w:rsidTr="00247EA2">
        <w:trPr>
          <w:trHeight w:val="315"/>
        </w:trPr>
        <w:tc>
          <w:tcPr>
            <w:tcW w:w="4733" w:type="pct"/>
            <w:gridSpan w:val="5"/>
            <w:tcBorders>
              <w:top w:val="single" w:sz="8" w:space="0" w:color="365F91"/>
              <w:left w:val="single" w:sz="8" w:space="0" w:color="365F91"/>
              <w:right w:val="single" w:sz="8" w:space="0" w:color="365F91"/>
            </w:tcBorders>
            <w:shd w:val="clear" w:color="000000" w:fill="31869B"/>
          </w:tcPr>
          <w:p w:rsidR="00247EA2" w:rsidRPr="004A299D" w:rsidRDefault="00247EA2" w:rsidP="00362E36">
            <w:pPr>
              <w:jc w:val="center"/>
              <w:rPr>
                <w:b/>
                <w:color w:val="FFFFFF"/>
              </w:rPr>
            </w:pPr>
            <w:r w:rsidRPr="004A299D">
              <w:rPr>
                <w:b/>
                <w:color w:val="FFFFFF"/>
              </w:rPr>
              <w:t>TOURBIERES HAUTES ET BAS MARAIS</w:t>
            </w:r>
          </w:p>
        </w:tc>
        <w:tc>
          <w:tcPr>
            <w:tcW w:w="267" w:type="pct"/>
            <w:tcBorders>
              <w:top w:val="single" w:sz="8" w:space="0" w:color="365F91"/>
              <w:left w:val="single" w:sz="8" w:space="0" w:color="365F91"/>
              <w:right w:val="single" w:sz="8" w:space="0" w:color="365F91"/>
            </w:tcBorders>
            <w:shd w:val="clear" w:color="000000" w:fill="31869B"/>
          </w:tcPr>
          <w:p w:rsidR="00247EA2" w:rsidRPr="004A299D" w:rsidRDefault="00247EA2" w:rsidP="00247EA2">
            <w:pPr>
              <w:jc w:val="center"/>
              <w:rPr>
                <w:b/>
                <w:color w:val="FFFFFF"/>
              </w:rPr>
            </w:pPr>
          </w:p>
        </w:tc>
      </w:tr>
      <w:tr w:rsidR="00247EA2" w:rsidRPr="004A299D" w:rsidTr="00B87655">
        <w:trPr>
          <w:trHeight w:val="315"/>
        </w:trPr>
        <w:tc>
          <w:tcPr>
            <w:tcW w:w="78" w:type="pct"/>
            <w:tcBorders>
              <w:left w:val="single" w:sz="8" w:space="0" w:color="365F91"/>
              <w:bottom w:val="single" w:sz="8" w:space="0" w:color="365F91"/>
              <w:right w:val="nil"/>
            </w:tcBorders>
            <w:shd w:val="clear" w:color="auto" w:fill="31849B"/>
          </w:tcPr>
          <w:p w:rsidR="00247EA2" w:rsidRPr="004A299D" w:rsidRDefault="00247EA2" w:rsidP="00894199"/>
        </w:tc>
        <w:tc>
          <w:tcPr>
            <w:tcW w:w="3294" w:type="pct"/>
            <w:tcBorders>
              <w:left w:val="single" w:sz="8" w:space="0" w:color="365F91"/>
              <w:bottom w:val="single" w:sz="8" w:space="0" w:color="365F91"/>
              <w:right w:val="nil"/>
            </w:tcBorders>
            <w:shd w:val="clear" w:color="auto" w:fill="auto"/>
            <w:noWrap/>
            <w:vAlign w:val="center"/>
            <w:hideMark/>
          </w:tcPr>
          <w:p w:rsidR="00247EA2" w:rsidRPr="004A299D" w:rsidRDefault="00247EA2" w:rsidP="00894199"/>
        </w:tc>
        <w:tc>
          <w:tcPr>
            <w:tcW w:w="723" w:type="pct"/>
            <w:tcBorders>
              <w:left w:val="nil"/>
              <w:bottom w:val="single" w:sz="8" w:space="0" w:color="365F91"/>
              <w:right w:val="single" w:sz="8" w:space="0" w:color="365F91"/>
            </w:tcBorders>
            <w:shd w:val="clear" w:color="auto" w:fill="auto"/>
            <w:noWrap/>
            <w:vAlign w:val="center"/>
            <w:hideMark/>
          </w:tcPr>
          <w:p w:rsidR="00247EA2" w:rsidRPr="004A299D" w:rsidRDefault="00247EA2" w:rsidP="00894199"/>
        </w:tc>
        <w:tc>
          <w:tcPr>
            <w:tcW w:w="366" w:type="pct"/>
            <w:tcBorders>
              <w:left w:val="nil"/>
              <w:bottom w:val="single" w:sz="8" w:space="0" w:color="365F91"/>
              <w:right w:val="nil"/>
            </w:tcBorders>
          </w:tcPr>
          <w:p w:rsidR="00247EA2" w:rsidRPr="004A299D" w:rsidRDefault="00247EA2" w:rsidP="00894199">
            <w:pPr>
              <w:rPr>
                <w:i/>
                <w:color w:val="A6A6A6"/>
              </w:rPr>
            </w:pPr>
          </w:p>
        </w:tc>
        <w:tc>
          <w:tcPr>
            <w:tcW w:w="272" w:type="pct"/>
            <w:tcBorders>
              <w:left w:val="nil"/>
              <w:bottom w:val="single" w:sz="8" w:space="0" w:color="365F91"/>
              <w:right w:val="single" w:sz="8" w:space="0" w:color="365F91"/>
            </w:tcBorders>
          </w:tcPr>
          <w:p w:rsidR="00247EA2" w:rsidRPr="004A299D" w:rsidRDefault="00247EA2" w:rsidP="00894199">
            <w:pPr>
              <w:rPr>
                <w:i/>
                <w:color w:val="A6A6A6"/>
              </w:rPr>
            </w:pPr>
          </w:p>
        </w:tc>
        <w:tc>
          <w:tcPr>
            <w:tcW w:w="267" w:type="pct"/>
            <w:tcBorders>
              <w:left w:val="nil"/>
              <w:bottom w:val="single" w:sz="8" w:space="0" w:color="365F91"/>
              <w:right w:val="single" w:sz="8" w:space="0" w:color="365F91"/>
            </w:tcBorders>
          </w:tcPr>
          <w:p w:rsidR="00247EA2" w:rsidRPr="004A299D" w:rsidRDefault="00247EA2" w:rsidP="00247EA2">
            <w:pPr>
              <w:jc w:val="center"/>
              <w:rPr>
                <w:i/>
                <w:color w:val="A6A6A6"/>
              </w:rPr>
            </w:pPr>
          </w:p>
        </w:tc>
      </w:tr>
      <w:tr w:rsidR="00247EA2" w:rsidRPr="004A299D" w:rsidTr="00B87655">
        <w:trPr>
          <w:trHeight w:val="315"/>
        </w:trPr>
        <w:tc>
          <w:tcPr>
            <w:tcW w:w="4733" w:type="pct"/>
            <w:gridSpan w:val="5"/>
            <w:tcBorders>
              <w:top w:val="single" w:sz="8" w:space="0" w:color="365F91"/>
              <w:left w:val="single" w:sz="8" w:space="0" w:color="76923C"/>
              <w:bottom w:val="single" w:sz="8" w:space="0" w:color="76923C"/>
              <w:right w:val="single" w:sz="8" w:space="0" w:color="76923C"/>
            </w:tcBorders>
            <w:shd w:val="clear" w:color="auto" w:fill="76923C"/>
          </w:tcPr>
          <w:p w:rsidR="00247EA2" w:rsidRPr="004A299D" w:rsidRDefault="00247EA2" w:rsidP="00362E36">
            <w:pPr>
              <w:jc w:val="center"/>
              <w:rPr>
                <w:b/>
                <w:color w:val="FFFFFF"/>
              </w:rPr>
            </w:pPr>
            <w:r w:rsidRPr="004A299D">
              <w:rPr>
                <w:b/>
                <w:color w:val="FFFFFF"/>
              </w:rPr>
              <w:t>PRAIRIES</w:t>
            </w:r>
          </w:p>
        </w:tc>
        <w:tc>
          <w:tcPr>
            <w:tcW w:w="267" w:type="pct"/>
            <w:tcBorders>
              <w:top w:val="single" w:sz="8" w:space="0" w:color="365F91"/>
              <w:left w:val="single" w:sz="8" w:space="0" w:color="76923C"/>
              <w:bottom w:val="single" w:sz="8" w:space="0" w:color="76923C"/>
              <w:right w:val="single" w:sz="8" w:space="0" w:color="76923C"/>
            </w:tcBorders>
            <w:shd w:val="clear" w:color="000000" w:fill="76923C"/>
          </w:tcPr>
          <w:p w:rsidR="00247EA2" w:rsidRPr="004A299D" w:rsidRDefault="00247EA2" w:rsidP="00247EA2">
            <w:pPr>
              <w:jc w:val="center"/>
              <w:rPr>
                <w:b/>
                <w:color w:val="FFFFFF"/>
              </w:rPr>
            </w:pPr>
          </w:p>
        </w:tc>
      </w:tr>
      <w:tr w:rsidR="00247EA2" w:rsidRPr="004A299D" w:rsidTr="00B87655">
        <w:trPr>
          <w:trHeight w:val="300"/>
        </w:trPr>
        <w:tc>
          <w:tcPr>
            <w:tcW w:w="78" w:type="pct"/>
            <w:tcBorders>
              <w:left w:val="single" w:sz="8" w:space="0" w:color="76923C"/>
              <w:bottom w:val="single" w:sz="8" w:space="0" w:color="4F6228"/>
              <w:right w:val="nil"/>
            </w:tcBorders>
            <w:shd w:val="clear" w:color="auto" w:fill="76923C"/>
          </w:tcPr>
          <w:p w:rsidR="00247EA2" w:rsidRPr="004A299D" w:rsidRDefault="00247EA2" w:rsidP="00894199"/>
        </w:tc>
        <w:tc>
          <w:tcPr>
            <w:tcW w:w="3294" w:type="pct"/>
            <w:tcBorders>
              <w:left w:val="single" w:sz="8" w:space="0" w:color="76923C"/>
              <w:bottom w:val="single" w:sz="8" w:space="0" w:color="4F6228"/>
              <w:right w:val="nil"/>
            </w:tcBorders>
            <w:shd w:val="clear" w:color="auto" w:fill="auto"/>
            <w:noWrap/>
            <w:vAlign w:val="center"/>
          </w:tcPr>
          <w:p w:rsidR="00247EA2" w:rsidRPr="004A299D" w:rsidRDefault="00247EA2" w:rsidP="00894199"/>
        </w:tc>
        <w:tc>
          <w:tcPr>
            <w:tcW w:w="723" w:type="pct"/>
            <w:tcBorders>
              <w:left w:val="nil"/>
              <w:bottom w:val="single" w:sz="8" w:space="0" w:color="4F6228"/>
              <w:right w:val="single" w:sz="8" w:space="0" w:color="76923C"/>
            </w:tcBorders>
            <w:shd w:val="clear" w:color="auto" w:fill="auto"/>
            <w:noWrap/>
            <w:vAlign w:val="center"/>
          </w:tcPr>
          <w:p w:rsidR="00247EA2" w:rsidRPr="004A299D" w:rsidRDefault="00247EA2" w:rsidP="00894199">
            <w:pPr>
              <w:rPr>
                <w:b/>
                <w:bCs/>
                <w:i/>
                <w:iCs/>
                <w:color w:val="808080"/>
              </w:rPr>
            </w:pPr>
          </w:p>
        </w:tc>
        <w:tc>
          <w:tcPr>
            <w:tcW w:w="366" w:type="pct"/>
            <w:tcBorders>
              <w:left w:val="nil"/>
              <w:bottom w:val="single" w:sz="8" w:space="0" w:color="4F6228"/>
              <w:right w:val="nil"/>
            </w:tcBorders>
          </w:tcPr>
          <w:p w:rsidR="00247EA2" w:rsidRPr="004A299D" w:rsidRDefault="00247EA2" w:rsidP="00894199"/>
        </w:tc>
        <w:tc>
          <w:tcPr>
            <w:tcW w:w="272" w:type="pct"/>
            <w:tcBorders>
              <w:left w:val="nil"/>
              <w:bottom w:val="single" w:sz="8" w:space="0" w:color="4F6228"/>
              <w:right w:val="single" w:sz="8" w:space="0" w:color="76923C"/>
            </w:tcBorders>
          </w:tcPr>
          <w:p w:rsidR="00247EA2" w:rsidRPr="004A299D" w:rsidRDefault="00247EA2" w:rsidP="00894199"/>
        </w:tc>
        <w:tc>
          <w:tcPr>
            <w:tcW w:w="267" w:type="pct"/>
            <w:tcBorders>
              <w:left w:val="nil"/>
              <w:bottom w:val="single" w:sz="8" w:space="0" w:color="4F6228"/>
              <w:right w:val="single" w:sz="8" w:space="0" w:color="76923C"/>
            </w:tcBorders>
          </w:tcPr>
          <w:p w:rsidR="00247EA2" w:rsidRPr="004A299D" w:rsidRDefault="00247EA2" w:rsidP="00247EA2">
            <w:pPr>
              <w:jc w:val="center"/>
            </w:pPr>
          </w:p>
        </w:tc>
      </w:tr>
      <w:tr w:rsidR="00247EA2" w:rsidRPr="004A299D" w:rsidTr="00247EA2">
        <w:trPr>
          <w:trHeight w:val="315"/>
        </w:trPr>
        <w:tc>
          <w:tcPr>
            <w:tcW w:w="4733" w:type="pct"/>
            <w:gridSpan w:val="5"/>
            <w:tcBorders>
              <w:top w:val="single" w:sz="8" w:space="0" w:color="4F6228"/>
              <w:left w:val="single" w:sz="8" w:space="0" w:color="39471D"/>
              <w:right w:val="single" w:sz="8" w:space="0" w:color="39471D"/>
            </w:tcBorders>
            <w:shd w:val="clear" w:color="000000" w:fill="4F6228"/>
          </w:tcPr>
          <w:p w:rsidR="00247EA2" w:rsidRPr="004A299D" w:rsidRDefault="00247EA2" w:rsidP="00362E36">
            <w:pPr>
              <w:jc w:val="center"/>
              <w:rPr>
                <w:b/>
                <w:color w:val="FFFFFF"/>
              </w:rPr>
            </w:pPr>
            <w:r w:rsidRPr="004A299D">
              <w:rPr>
                <w:b/>
                <w:color w:val="FFFFFF"/>
              </w:rPr>
              <w:t>BOISEMENTS, FORETS ET AUTRES HABITATS BOISES</w:t>
            </w:r>
          </w:p>
        </w:tc>
        <w:tc>
          <w:tcPr>
            <w:tcW w:w="267" w:type="pct"/>
            <w:tcBorders>
              <w:top w:val="single" w:sz="8" w:space="0" w:color="4F6228"/>
              <w:left w:val="single" w:sz="8" w:space="0" w:color="39471D"/>
              <w:right w:val="single" w:sz="8" w:space="0" w:color="39471D"/>
            </w:tcBorders>
            <w:shd w:val="clear" w:color="000000" w:fill="4F6228"/>
          </w:tcPr>
          <w:p w:rsidR="00247EA2" w:rsidRPr="004A299D" w:rsidRDefault="00247EA2" w:rsidP="00247EA2">
            <w:pPr>
              <w:jc w:val="center"/>
              <w:rPr>
                <w:b/>
                <w:color w:val="FFFFFF"/>
              </w:rPr>
            </w:pPr>
          </w:p>
        </w:tc>
      </w:tr>
      <w:tr w:rsidR="00247EA2" w:rsidRPr="004A299D" w:rsidTr="00B87655">
        <w:trPr>
          <w:trHeight w:val="300"/>
        </w:trPr>
        <w:tc>
          <w:tcPr>
            <w:tcW w:w="78" w:type="pct"/>
            <w:tcBorders>
              <w:left w:val="single" w:sz="8" w:space="0" w:color="39471D"/>
              <w:right w:val="nil"/>
            </w:tcBorders>
            <w:shd w:val="clear" w:color="auto" w:fill="4F6228"/>
          </w:tcPr>
          <w:p w:rsidR="00247EA2" w:rsidRPr="004A299D" w:rsidRDefault="00247EA2" w:rsidP="00894199"/>
        </w:tc>
        <w:tc>
          <w:tcPr>
            <w:tcW w:w="3294" w:type="pct"/>
            <w:tcBorders>
              <w:top w:val="nil"/>
              <w:left w:val="single" w:sz="8" w:space="0" w:color="39471D"/>
              <w:bottom w:val="nil"/>
              <w:right w:val="nil"/>
            </w:tcBorders>
            <w:shd w:val="clear" w:color="auto" w:fill="auto"/>
            <w:noWrap/>
            <w:vAlign w:val="center"/>
          </w:tcPr>
          <w:p w:rsidR="00247EA2" w:rsidRPr="004A299D" w:rsidRDefault="00247EA2" w:rsidP="00894199"/>
        </w:tc>
        <w:tc>
          <w:tcPr>
            <w:tcW w:w="723" w:type="pct"/>
            <w:tcBorders>
              <w:top w:val="nil"/>
              <w:left w:val="nil"/>
              <w:bottom w:val="nil"/>
              <w:right w:val="single" w:sz="8" w:space="0" w:color="39471D"/>
            </w:tcBorders>
            <w:shd w:val="clear" w:color="auto" w:fill="auto"/>
            <w:noWrap/>
            <w:vAlign w:val="center"/>
          </w:tcPr>
          <w:p w:rsidR="00247EA2" w:rsidRPr="004A299D" w:rsidRDefault="00247EA2" w:rsidP="00894199"/>
        </w:tc>
        <w:tc>
          <w:tcPr>
            <w:tcW w:w="366" w:type="pct"/>
            <w:tcBorders>
              <w:top w:val="nil"/>
              <w:left w:val="nil"/>
              <w:bottom w:val="nil"/>
              <w:right w:val="nil"/>
            </w:tcBorders>
          </w:tcPr>
          <w:p w:rsidR="00247EA2" w:rsidRPr="004A299D" w:rsidRDefault="00247EA2" w:rsidP="00894199"/>
        </w:tc>
        <w:tc>
          <w:tcPr>
            <w:tcW w:w="272" w:type="pct"/>
            <w:tcBorders>
              <w:top w:val="nil"/>
              <w:left w:val="nil"/>
              <w:bottom w:val="nil"/>
              <w:right w:val="single" w:sz="8" w:space="0" w:color="39471D"/>
            </w:tcBorders>
          </w:tcPr>
          <w:p w:rsidR="00247EA2" w:rsidRPr="004A299D" w:rsidRDefault="00247EA2" w:rsidP="00894199"/>
        </w:tc>
        <w:tc>
          <w:tcPr>
            <w:tcW w:w="267" w:type="pct"/>
            <w:tcBorders>
              <w:top w:val="nil"/>
              <w:left w:val="nil"/>
              <w:bottom w:val="nil"/>
              <w:right w:val="single" w:sz="8" w:space="0" w:color="39471D"/>
            </w:tcBorders>
          </w:tcPr>
          <w:p w:rsidR="00247EA2" w:rsidRPr="004A299D" w:rsidRDefault="00247EA2" w:rsidP="00247EA2">
            <w:pPr>
              <w:jc w:val="center"/>
            </w:pPr>
          </w:p>
        </w:tc>
      </w:tr>
      <w:tr w:rsidR="00247EA2" w:rsidRPr="004A299D" w:rsidTr="00247EA2">
        <w:trPr>
          <w:trHeight w:val="315"/>
        </w:trPr>
        <w:tc>
          <w:tcPr>
            <w:tcW w:w="4733" w:type="pct"/>
            <w:gridSpan w:val="5"/>
            <w:tcBorders>
              <w:top w:val="single" w:sz="8" w:space="0" w:color="39471D"/>
              <w:left w:val="single" w:sz="8" w:space="0" w:color="7F7F7F"/>
              <w:right w:val="single" w:sz="8" w:space="0" w:color="7F7F7F"/>
            </w:tcBorders>
            <w:shd w:val="clear" w:color="000000" w:fill="943634"/>
          </w:tcPr>
          <w:p w:rsidR="00247EA2" w:rsidRPr="004A299D" w:rsidRDefault="00247EA2" w:rsidP="00362E36">
            <w:pPr>
              <w:jc w:val="center"/>
              <w:rPr>
                <w:b/>
                <w:color w:val="FFFFFF"/>
              </w:rPr>
            </w:pPr>
            <w:r w:rsidRPr="004A299D">
              <w:rPr>
                <w:b/>
                <w:color w:val="FFFFFF"/>
              </w:rPr>
              <w:t>HABITATS AGRICOLES &amp; HORTICOLES</w:t>
            </w:r>
          </w:p>
        </w:tc>
        <w:tc>
          <w:tcPr>
            <w:tcW w:w="267" w:type="pct"/>
            <w:tcBorders>
              <w:top w:val="single" w:sz="8" w:space="0" w:color="39471D"/>
              <w:left w:val="single" w:sz="8" w:space="0" w:color="7F7F7F"/>
              <w:right w:val="single" w:sz="8" w:space="0" w:color="7F7F7F"/>
            </w:tcBorders>
            <w:shd w:val="clear" w:color="000000" w:fill="943634"/>
          </w:tcPr>
          <w:p w:rsidR="00247EA2" w:rsidRPr="004A299D" w:rsidRDefault="00247EA2" w:rsidP="00247EA2">
            <w:pPr>
              <w:jc w:val="center"/>
              <w:rPr>
                <w:b/>
                <w:color w:val="FFFFFF"/>
              </w:rPr>
            </w:pPr>
          </w:p>
        </w:tc>
      </w:tr>
      <w:tr w:rsidR="00247EA2" w:rsidRPr="004A299D" w:rsidTr="00B87655">
        <w:trPr>
          <w:trHeight w:val="315"/>
        </w:trPr>
        <w:tc>
          <w:tcPr>
            <w:tcW w:w="78" w:type="pct"/>
            <w:tcBorders>
              <w:left w:val="single" w:sz="8" w:space="0" w:color="7F7F7F"/>
              <w:bottom w:val="single" w:sz="8" w:space="0" w:color="7F7F7F"/>
              <w:right w:val="nil"/>
            </w:tcBorders>
            <w:shd w:val="clear" w:color="auto" w:fill="943634"/>
          </w:tcPr>
          <w:p w:rsidR="00247EA2" w:rsidRPr="004A299D" w:rsidRDefault="00247EA2" w:rsidP="00894199"/>
        </w:tc>
        <w:tc>
          <w:tcPr>
            <w:tcW w:w="3294" w:type="pct"/>
            <w:tcBorders>
              <w:top w:val="nil"/>
              <w:left w:val="single" w:sz="8" w:space="0" w:color="7F7F7F"/>
              <w:bottom w:val="single" w:sz="8" w:space="0" w:color="7F7F7F"/>
              <w:right w:val="nil"/>
            </w:tcBorders>
            <w:shd w:val="clear" w:color="auto" w:fill="auto"/>
            <w:noWrap/>
            <w:vAlign w:val="center"/>
          </w:tcPr>
          <w:p w:rsidR="00247EA2" w:rsidRPr="004A299D" w:rsidRDefault="00247EA2" w:rsidP="00894199"/>
        </w:tc>
        <w:tc>
          <w:tcPr>
            <w:tcW w:w="723" w:type="pct"/>
            <w:tcBorders>
              <w:top w:val="nil"/>
              <w:left w:val="nil"/>
              <w:bottom w:val="single" w:sz="8" w:space="0" w:color="7F7F7F"/>
              <w:right w:val="single" w:sz="8" w:space="0" w:color="7F7F7F"/>
            </w:tcBorders>
            <w:shd w:val="clear" w:color="auto" w:fill="auto"/>
            <w:noWrap/>
            <w:vAlign w:val="center"/>
          </w:tcPr>
          <w:p w:rsidR="00247EA2" w:rsidRPr="004A299D" w:rsidRDefault="00247EA2" w:rsidP="00894199"/>
        </w:tc>
        <w:tc>
          <w:tcPr>
            <w:tcW w:w="366" w:type="pct"/>
            <w:tcBorders>
              <w:top w:val="nil"/>
              <w:left w:val="nil"/>
              <w:bottom w:val="single" w:sz="8" w:space="0" w:color="7F7F7F"/>
              <w:right w:val="nil"/>
            </w:tcBorders>
          </w:tcPr>
          <w:p w:rsidR="00247EA2" w:rsidRPr="004A299D" w:rsidRDefault="00247EA2" w:rsidP="00894199"/>
        </w:tc>
        <w:tc>
          <w:tcPr>
            <w:tcW w:w="272" w:type="pct"/>
            <w:tcBorders>
              <w:top w:val="nil"/>
              <w:left w:val="nil"/>
              <w:bottom w:val="single" w:sz="8" w:space="0" w:color="7F7F7F"/>
              <w:right w:val="single" w:sz="8" w:space="0" w:color="7F7F7F"/>
            </w:tcBorders>
          </w:tcPr>
          <w:p w:rsidR="00247EA2" w:rsidRPr="004A299D" w:rsidRDefault="00247EA2" w:rsidP="00894199"/>
        </w:tc>
        <w:tc>
          <w:tcPr>
            <w:tcW w:w="267" w:type="pct"/>
            <w:tcBorders>
              <w:top w:val="nil"/>
              <w:left w:val="nil"/>
              <w:bottom w:val="single" w:sz="8" w:space="0" w:color="7F7F7F"/>
              <w:right w:val="single" w:sz="8" w:space="0" w:color="7F7F7F"/>
            </w:tcBorders>
          </w:tcPr>
          <w:p w:rsidR="00247EA2" w:rsidRPr="004A299D" w:rsidRDefault="00247EA2" w:rsidP="00247EA2">
            <w:pPr>
              <w:jc w:val="center"/>
            </w:pPr>
          </w:p>
        </w:tc>
      </w:tr>
      <w:tr w:rsidR="00247EA2" w:rsidRPr="004A299D" w:rsidTr="00247EA2">
        <w:trPr>
          <w:trHeight w:val="315"/>
        </w:trPr>
        <w:tc>
          <w:tcPr>
            <w:tcW w:w="4733" w:type="pct"/>
            <w:gridSpan w:val="5"/>
            <w:tcBorders>
              <w:top w:val="single" w:sz="8" w:space="0" w:color="7F7F7F"/>
              <w:left w:val="single" w:sz="8" w:space="0" w:color="948A54"/>
              <w:right w:val="single" w:sz="8" w:space="0" w:color="948A54"/>
            </w:tcBorders>
            <w:shd w:val="clear" w:color="000000" w:fill="A6A6A6"/>
          </w:tcPr>
          <w:p w:rsidR="00247EA2" w:rsidRPr="004A299D" w:rsidRDefault="00247EA2" w:rsidP="00362E36">
            <w:pPr>
              <w:jc w:val="center"/>
              <w:rPr>
                <w:b/>
                <w:color w:val="FFFFFF"/>
              </w:rPr>
            </w:pPr>
            <w:r w:rsidRPr="004A299D">
              <w:rPr>
                <w:b/>
                <w:color w:val="FFFFFF"/>
              </w:rPr>
              <w:t>ZONES BATIES SITES INDUSTRIELS ET AUTRES HABITATS ARTIFICIELS</w:t>
            </w:r>
          </w:p>
        </w:tc>
        <w:tc>
          <w:tcPr>
            <w:tcW w:w="267" w:type="pct"/>
            <w:tcBorders>
              <w:top w:val="single" w:sz="8" w:space="0" w:color="7F7F7F"/>
              <w:left w:val="single" w:sz="8" w:space="0" w:color="948A54"/>
              <w:right w:val="single" w:sz="8" w:space="0" w:color="948A54"/>
            </w:tcBorders>
            <w:shd w:val="clear" w:color="000000" w:fill="A6A6A6"/>
          </w:tcPr>
          <w:p w:rsidR="00247EA2" w:rsidRPr="004A299D" w:rsidRDefault="00247EA2" w:rsidP="00247EA2">
            <w:pPr>
              <w:jc w:val="center"/>
              <w:rPr>
                <w:b/>
                <w:color w:val="FFFFFF"/>
              </w:rPr>
            </w:pPr>
          </w:p>
        </w:tc>
      </w:tr>
      <w:tr w:rsidR="00247EA2" w:rsidRPr="004A299D" w:rsidTr="00B87655">
        <w:trPr>
          <w:trHeight w:val="315"/>
        </w:trPr>
        <w:tc>
          <w:tcPr>
            <w:tcW w:w="78" w:type="pct"/>
            <w:tcBorders>
              <w:left w:val="single" w:sz="8" w:space="0" w:color="948A54"/>
              <w:bottom w:val="single" w:sz="8" w:space="0" w:color="948A54"/>
              <w:right w:val="nil"/>
            </w:tcBorders>
            <w:shd w:val="clear" w:color="auto" w:fill="A6A6A6"/>
          </w:tcPr>
          <w:p w:rsidR="00247EA2" w:rsidRPr="004A299D" w:rsidRDefault="00247EA2" w:rsidP="00894199"/>
        </w:tc>
        <w:tc>
          <w:tcPr>
            <w:tcW w:w="3294" w:type="pct"/>
            <w:tcBorders>
              <w:top w:val="nil"/>
              <w:left w:val="single" w:sz="8" w:space="0" w:color="948A54"/>
              <w:bottom w:val="single" w:sz="8" w:space="0" w:color="948A54"/>
              <w:right w:val="nil"/>
            </w:tcBorders>
            <w:shd w:val="clear" w:color="auto" w:fill="auto"/>
            <w:noWrap/>
            <w:vAlign w:val="center"/>
          </w:tcPr>
          <w:p w:rsidR="00247EA2" w:rsidRPr="004A299D" w:rsidRDefault="00247EA2" w:rsidP="00894199"/>
        </w:tc>
        <w:tc>
          <w:tcPr>
            <w:tcW w:w="723" w:type="pct"/>
            <w:tcBorders>
              <w:top w:val="nil"/>
              <w:left w:val="nil"/>
              <w:bottom w:val="single" w:sz="8" w:space="0" w:color="948A54"/>
              <w:right w:val="single" w:sz="8" w:space="0" w:color="948A54"/>
            </w:tcBorders>
            <w:shd w:val="clear" w:color="auto" w:fill="auto"/>
            <w:noWrap/>
            <w:vAlign w:val="center"/>
          </w:tcPr>
          <w:p w:rsidR="00247EA2" w:rsidRPr="004A299D" w:rsidRDefault="00247EA2" w:rsidP="00894199"/>
        </w:tc>
        <w:tc>
          <w:tcPr>
            <w:tcW w:w="366" w:type="pct"/>
            <w:tcBorders>
              <w:top w:val="nil"/>
              <w:left w:val="nil"/>
              <w:bottom w:val="single" w:sz="8" w:space="0" w:color="948A54"/>
              <w:right w:val="nil"/>
            </w:tcBorders>
          </w:tcPr>
          <w:p w:rsidR="00247EA2" w:rsidRPr="004A299D" w:rsidRDefault="00247EA2" w:rsidP="00894199"/>
        </w:tc>
        <w:tc>
          <w:tcPr>
            <w:tcW w:w="272" w:type="pct"/>
            <w:tcBorders>
              <w:top w:val="nil"/>
              <w:left w:val="nil"/>
              <w:bottom w:val="single" w:sz="8" w:space="0" w:color="948A54"/>
              <w:right w:val="single" w:sz="8" w:space="0" w:color="948A54"/>
            </w:tcBorders>
          </w:tcPr>
          <w:p w:rsidR="00247EA2" w:rsidRPr="004A299D" w:rsidRDefault="00247EA2" w:rsidP="00894199"/>
        </w:tc>
        <w:tc>
          <w:tcPr>
            <w:tcW w:w="267" w:type="pct"/>
            <w:tcBorders>
              <w:top w:val="nil"/>
              <w:left w:val="nil"/>
              <w:bottom w:val="single" w:sz="8" w:space="0" w:color="948A54"/>
              <w:right w:val="single" w:sz="8" w:space="0" w:color="948A54"/>
            </w:tcBorders>
          </w:tcPr>
          <w:p w:rsidR="00247EA2" w:rsidRPr="004A299D" w:rsidRDefault="00247EA2" w:rsidP="00247EA2">
            <w:pPr>
              <w:jc w:val="center"/>
            </w:pPr>
          </w:p>
        </w:tc>
      </w:tr>
      <w:tr w:rsidR="00247EA2" w:rsidRPr="004A299D" w:rsidTr="00247EA2">
        <w:trPr>
          <w:trHeight w:val="315"/>
        </w:trPr>
        <w:tc>
          <w:tcPr>
            <w:tcW w:w="4733" w:type="pct"/>
            <w:gridSpan w:val="5"/>
            <w:tcBorders>
              <w:top w:val="single" w:sz="8" w:space="0" w:color="948A54"/>
              <w:left w:val="single" w:sz="8" w:space="0" w:color="E5B8B7"/>
              <w:right w:val="single" w:sz="8" w:space="0" w:color="E5B8B7"/>
            </w:tcBorders>
            <w:shd w:val="clear" w:color="000000" w:fill="E36C0A"/>
          </w:tcPr>
          <w:p w:rsidR="00247EA2" w:rsidRPr="004A299D" w:rsidRDefault="00247EA2" w:rsidP="00362E36">
            <w:pPr>
              <w:jc w:val="center"/>
              <w:rPr>
                <w:b/>
                <w:color w:val="FFFFFF"/>
              </w:rPr>
            </w:pPr>
            <w:r w:rsidRPr="004A299D">
              <w:rPr>
                <w:b/>
                <w:color w:val="FFFFFF"/>
              </w:rPr>
              <w:t>COMPLEXES D'HABITATS</w:t>
            </w:r>
          </w:p>
        </w:tc>
        <w:tc>
          <w:tcPr>
            <w:tcW w:w="267" w:type="pct"/>
            <w:tcBorders>
              <w:top w:val="single" w:sz="8" w:space="0" w:color="948A54"/>
              <w:left w:val="single" w:sz="8" w:space="0" w:color="E5B8B7"/>
              <w:right w:val="single" w:sz="8" w:space="0" w:color="E5B8B7"/>
            </w:tcBorders>
            <w:shd w:val="clear" w:color="000000" w:fill="E36C0A"/>
          </w:tcPr>
          <w:p w:rsidR="00247EA2" w:rsidRPr="004A299D" w:rsidRDefault="00247EA2" w:rsidP="00247EA2">
            <w:pPr>
              <w:jc w:val="center"/>
              <w:rPr>
                <w:b/>
                <w:color w:val="FFFFFF"/>
              </w:rPr>
            </w:pPr>
          </w:p>
        </w:tc>
      </w:tr>
      <w:tr w:rsidR="00247EA2" w:rsidRPr="004A299D" w:rsidTr="00B87655">
        <w:trPr>
          <w:trHeight w:val="315"/>
        </w:trPr>
        <w:tc>
          <w:tcPr>
            <w:tcW w:w="78" w:type="pct"/>
            <w:tcBorders>
              <w:left w:val="single" w:sz="8" w:space="0" w:color="E5B8B7"/>
              <w:bottom w:val="single" w:sz="8" w:space="0" w:color="E5B8B7"/>
              <w:right w:val="nil"/>
            </w:tcBorders>
            <w:shd w:val="clear" w:color="auto" w:fill="E36C0A"/>
          </w:tcPr>
          <w:p w:rsidR="00247EA2" w:rsidRPr="004A299D" w:rsidRDefault="00247EA2" w:rsidP="00894199"/>
        </w:tc>
        <w:tc>
          <w:tcPr>
            <w:tcW w:w="3294" w:type="pct"/>
            <w:tcBorders>
              <w:left w:val="single" w:sz="8" w:space="0" w:color="E5B8B7"/>
              <w:bottom w:val="single" w:sz="8" w:space="0" w:color="E5B8B7"/>
              <w:right w:val="nil"/>
            </w:tcBorders>
            <w:shd w:val="clear" w:color="auto" w:fill="auto"/>
            <w:noWrap/>
            <w:vAlign w:val="center"/>
          </w:tcPr>
          <w:p w:rsidR="00247EA2" w:rsidRPr="004A299D" w:rsidRDefault="00247EA2" w:rsidP="00894199"/>
        </w:tc>
        <w:tc>
          <w:tcPr>
            <w:tcW w:w="723" w:type="pct"/>
            <w:tcBorders>
              <w:left w:val="nil"/>
              <w:bottom w:val="single" w:sz="8" w:space="0" w:color="E5B8B7"/>
              <w:right w:val="single" w:sz="8" w:space="0" w:color="E5B8B7"/>
            </w:tcBorders>
            <w:shd w:val="clear" w:color="auto" w:fill="auto"/>
            <w:noWrap/>
            <w:vAlign w:val="center"/>
          </w:tcPr>
          <w:p w:rsidR="00247EA2" w:rsidRPr="004A299D" w:rsidRDefault="00247EA2" w:rsidP="00894199"/>
        </w:tc>
        <w:tc>
          <w:tcPr>
            <w:tcW w:w="366" w:type="pct"/>
            <w:tcBorders>
              <w:left w:val="nil"/>
              <w:bottom w:val="single" w:sz="8" w:space="0" w:color="E5B8B7"/>
              <w:right w:val="nil"/>
            </w:tcBorders>
          </w:tcPr>
          <w:p w:rsidR="00247EA2" w:rsidRPr="004A299D" w:rsidRDefault="00247EA2" w:rsidP="00894199"/>
        </w:tc>
        <w:tc>
          <w:tcPr>
            <w:tcW w:w="272" w:type="pct"/>
            <w:tcBorders>
              <w:left w:val="nil"/>
              <w:bottom w:val="single" w:sz="8" w:space="0" w:color="E5B8B7"/>
              <w:right w:val="single" w:sz="8" w:space="0" w:color="E5B8B7"/>
            </w:tcBorders>
          </w:tcPr>
          <w:p w:rsidR="00247EA2" w:rsidRPr="004A299D" w:rsidRDefault="00247EA2" w:rsidP="001C1447">
            <w:pPr>
              <w:keepNext/>
            </w:pPr>
          </w:p>
        </w:tc>
        <w:tc>
          <w:tcPr>
            <w:tcW w:w="267" w:type="pct"/>
            <w:tcBorders>
              <w:left w:val="nil"/>
              <w:bottom w:val="single" w:sz="8" w:space="0" w:color="E5B8B7"/>
              <w:right w:val="single" w:sz="8" w:space="0" w:color="E5B8B7"/>
            </w:tcBorders>
          </w:tcPr>
          <w:p w:rsidR="00247EA2" w:rsidRPr="004A299D" w:rsidRDefault="00247EA2" w:rsidP="00247EA2">
            <w:pPr>
              <w:keepNext/>
              <w:jc w:val="center"/>
            </w:pPr>
          </w:p>
        </w:tc>
      </w:tr>
    </w:tbl>
    <w:p w:rsidR="00FB3D1A" w:rsidRPr="004A299D" w:rsidRDefault="001C1447" w:rsidP="001C1447">
      <w:pPr>
        <w:pStyle w:val="Lgende"/>
      </w:pPr>
      <w:bookmarkStart w:id="37" w:name="_Toc443922999"/>
      <w:r w:rsidRPr="004A299D">
        <w:t xml:space="preserve">Tableau </w:t>
      </w:r>
      <w:fldSimple w:instr=" SEQ Tableau \* ARABIC ">
        <w:r w:rsidR="00C14B2D" w:rsidRPr="004A299D">
          <w:rPr>
            <w:noProof/>
          </w:rPr>
          <w:t>2</w:t>
        </w:r>
      </w:fldSimple>
      <w:r w:rsidRPr="004A299D">
        <w:t xml:space="preserve"> - Habitats naturels recensés sur le site lors des inventaires IQE</w:t>
      </w:r>
      <w:bookmarkEnd w:id="37"/>
    </w:p>
    <w:p w:rsidR="001C1447" w:rsidRPr="004A299D" w:rsidRDefault="001C1447" w:rsidP="001C1447"/>
    <w:p w:rsidR="001C1447" w:rsidRPr="004A299D" w:rsidRDefault="001C1447" w:rsidP="001C1447"/>
    <w:p w:rsidR="00F759A5" w:rsidRPr="004A299D" w:rsidRDefault="00F759A5" w:rsidP="00F759A5">
      <w:pPr>
        <w:pStyle w:val="Lgende"/>
        <w:rPr>
          <w:i/>
        </w:rPr>
      </w:pPr>
      <w:bookmarkStart w:id="38" w:name="_Toc443922994"/>
      <w:r w:rsidRPr="004A299D">
        <w:t xml:space="preserve">Figure </w:t>
      </w:r>
      <w:fldSimple w:instr=" SEQ Figure \* ARABIC ">
        <w:r w:rsidR="00C14B2D" w:rsidRPr="004A299D">
          <w:rPr>
            <w:noProof/>
          </w:rPr>
          <w:t>3</w:t>
        </w:r>
      </w:fldSimple>
      <w:r w:rsidRPr="004A299D">
        <w:t xml:space="preserve"> - Cartographie des habitats  du site de – Etat lors des inventaires de </w:t>
      </w:r>
      <w:bookmarkEnd w:id="38"/>
      <w:r w:rsidR="00B87655" w:rsidRPr="004A299D">
        <w:t>dates</w:t>
      </w:r>
    </w:p>
    <w:p w:rsidR="009865FE" w:rsidRPr="004A299D" w:rsidRDefault="009865FE" w:rsidP="00894199"/>
    <w:p w:rsidR="00490FAA" w:rsidRPr="004A299D" w:rsidRDefault="00B87655" w:rsidP="00D51C3D">
      <w:pPr>
        <w:numPr>
          <w:ilvl w:val="0"/>
          <w:numId w:val="6"/>
        </w:numPr>
        <w:rPr>
          <w:u w:val="single"/>
        </w:rPr>
      </w:pPr>
      <w:r w:rsidRPr="004A299D">
        <w:rPr>
          <w:u w:val="single"/>
        </w:rPr>
        <w:t>Habitat 1</w:t>
      </w:r>
    </w:p>
    <w:p w:rsidR="00490FAA" w:rsidRPr="004A299D" w:rsidRDefault="00490FAA" w:rsidP="00894199"/>
    <w:p w:rsidR="00490FAA" w:rsidRPr="004A299D" w:rsidRDefault="00490FAA" w:rsidP="00894199">
      <w:r w:rsidRPr="004A299D">
        <w:t>(</w:t>
      </w:r>
      <w:r w:rsidR="00B94741" w:rsidRPr="004A299D">
        <w:t>…d</w:t>
      </w:r>
      <w:r w:rsidRPr="004A299D">
        <w:t>escription d</w:t>
      </w:r>
      <w:r w:rsidR="00A62AAE" w:rsidRPr="004A299D">
        <w:t xml:space="preserve">e </w:t>
      </w:r>
      <w:proofErr w:type="gramStart"/>
      <w:r w:rsidR="00A62AAE" w:rsidRPr="004A299D">
        <w:t>chaque  habitat</w:t>
      </w:r>
      <w:proofErr w:type="gramEnd"/>
      <w:r w:rsidRPr="004A299D">
        <w:t>)</w:t>
      </w:r>
    </w:p>
    <w:p w:rsidR="00490FAA" w:rsidRPr="004A299D" w:rsidRDefault="00490FAA" w:rsidP="00894199"/>
    <w:p w:rsidR="00FB3D1A" w:rsidRPr="004A299D" w:rsidRDefault="00FB3D1A" w:rsidP="000C628B">
      <w:pPr>
        <w:pStyle w:val="Titre2"/>
      </w:pPr>
      <w:bookmarkStart w:id="39" w:name="_Toc384282513"/>
      <w:bookmarkStart w:id="40" w:name="_Toc443922942"/>
      <w:bookmarkStart w:id="41" w:name="_Toc37149855"/>
      <w:r w:rsidRPr="004A299D">
        <w:t>Description des espèces observées</w:t>
      </w:r>
      <w:bookmarkEnd w:id="39"/>
      <w:bookmarkEnd w:id="40"/>
      <w:bookmarkEnd w:id="41"/>
      <w:r w:rsidRPr="004A299D">
        <w:t xml:space="preserve"> </w:t>
      </w:r>
    </w:p>
    <w:p w:rsidR="00FB3D1A" w:rsidRPr="004A299D" w:rsidRDefault="00FB3D1A" w:rsidP="00894199">
      <w:pPr>
        <w:pStyle w:val="Paragraphedeliste"/>
      </w:pPr>
    </w:p>
    <w:p w:rsidR="00FB3D1A" w:rsidRPr="00385FDB" w:rsidRDefault="009865FE" w:rsidP="00894199">
      <w:pPr>
        <w:rPr>
          <w:i/>
          <w:color w:val="808080"/>
          <w:sz w:val="22"/>
        </w:rPr>
      </w:pPr>
      <w:r w:rsidRPr="004A299D">
        <w:rPr>
          <w:color w:val="808080"/>
          <w:sz w:val="22"/>
        </w:rPr>
        <w:sym w:font="Wingdings" w:char="F09D"/>
      </w:r>
      <w:r w:rsidRPr="004A299D">
        <w:rPr>
          <w:color w:val="808080"/>
          <w:sz w:val="22"/>
        </w:rPr>
        <w:t xml:space="preserve"> </w:t>
      </w:r>
      <w:r w:rsidRPr="004A299D">
        <w:rPr>
          <w:i/>
          <w:color w:val="808080"/>
          <w:sz w:val="22"/>
        </w:rPr>
        <w:t>L’ensemble des résultats b</w:t>
      </w:r>
      <w:r w:rsidR="00B92580" w:rsidRPr="004A299D">
        <w:rPr>
          <w:i/>
          <w:color w:val="808080"/>
          <w:sz w:val="22"/>
        </w:rPr>
        <w:t>ruts d’inventaire se trouve en A</w:t>
      </w:r>
      <w:r w:rsidRPr="004A299D">
        <w:rPr>
          <w:i/>
          <w:color w:val="808080"/>
          <w:sz w:val="22"/>
        </w:rPr>
        <w:t xml:space="preserve">nnexe </w:t>
      </w:r>
    </w:p>
    <w:p w:rsidR="00FB3D1A" w:rsidRPr="004A299D" w:rsidRDefault="004873C5" w:rsidP="00D51C3D">
      <w:pPr>
        <w:pStyle w:val="Titre3"/>
        <w:numPr>
          <w:ilvl w:val="0"/>
          <w:numId w:val="10"/>
        </w:numPr>
      </w:pPr>
      <w:bookmarkStart w:id="42" w:name="_Toc384282514"/>
      <w:bookmarkStart w:id="43" w:name="_Toc443922943"/>
      <w:r w:rsidRPr="004A299D">
        <w:t> </w:t>
      </w:r>
      <w:bookmarkStart w:id="44" w:name="_Toc37149856"/>
      <w:r w:rsidR="00FB3D1A" w:rsidRPr="004A299D">
        <w:t>Flore</w:t>
      </w:r>
      <w:bookmarkEnd w:id="42"/>
      <w:bookmarkEnd w:id="43"/>
      <w:bookmarkEnd w:id="44"/>
    </w:p>
    <w:tbl>
      <w:tblPr>
        <w:tblpPr w:leftFromText="141" w:rightFromText="141" w:vertAnchor="text" w:horzAnchor="margin" w:tblpXSpec="right" w:tblpY="-79"/>
        <w:tblW w:w="0" w:type="auto"/>
        <w:tblLook w:val="04A0" w:firstRow="1" w:lastRow="0" w:firstColumn="1" w:lastColumn="0" w:noHBand="0" w:noVBand="1"/>
      </w:tblPr>
      <w:tblGrid>
        <w:gridCol w:w="2943"/>
        <w:gridCol w:w="611"/>
      </w:tblGrid>
      <w:tr w:rsidR="00DC30E8" w:rsidRPr="004A299D" w:rsidTr="00AE4CCF">
        <w:tc>
          <w:tcPr>
            <w:tcW w:w="2943" w:type="dxa"/>
            <w:shd w:val="clear" w:color="auto" w:fill="D6E3BC"/>
          </w:tcPr>
          <w:p w:rsidR="00DC30E8" w:rsidRPr="004A299D" w:rsidRDefault="00DC30E8" w:rsidP="00AE4CCF">
            <w:pPr>
              <w:rPr>
                <w:i/>
                <w:sz w:val="20"/>
                <w:szCs w:val="20"/>
              </w:rPr>
            </w:pPr>
            <w:r w:rsidRPr="004A299D">
              <w:rPr>
                <w:i/>
                <w:sz w:val="20"/>
                <w:szCs w:val="20"/>
              </w:rPr>
              <w:t xml:space="preserve">Nombre d’espèces végétales </w:t>
            </w:r>
          </w:p>
          <w:p w:rsidR="00DC30E8" w:rsidRPr="004A299D" w:rsidRDefault="00DC30E8" w:rsidP="00AE4CCF">
            <w:pPr>
              <w:rPr>
                <w:i/>
                <w:sz w:val="20"/>
                <w:szCs w:val="20"/>
              </w:rPr>
            </w:pPr>
            <w:r w:rsidRPr="004A299D">
              <w:rPr>
                <w:i/>
                <w:sz w:val="20"/>
                <w:szCs w:val="20"/>
              </w:rPr>
              <w:t xml:space="preserve"> </w:t>
            </w:r>
            <w:proofErr w:type="gramStart"/>
            <w:r w:rsidRPr="004A299D">
              <w:rPr>
                <w:i/>
                <w:sz w:val="20"/>
                <w:szCs w:val="20"/>
              </w:rPr>
              <w:t>observées</w:t>
            </w:r>
            <w:proofErr w:type="gramEnd"/>
            <w:r w:rsidRPr="004A299D">
              <w:rPr>
                <w:i/>
                <w:sz w:val="20"/>
                <w:szCs w:val="20"/>
              </w:rPr>
              <w:t xml:space="preserve"> sur le site</w:t>
            </w:r>
          </w:p>
          <w:p w:rsidR="00DC30E8" w:rsidRPr="004A299D" w:rsidRDefault="00DC30E8" w:rsidP="00AE4CCF">
            <w:pPr>
              <w:rPr>
                <w:i/>
                <w:sz w:val="20"/>
                <w:szCs w:val="20"/>
              </w:rPr>
            </w:pPr>
          </w:p>
        </w:tc>
        <w:tc>
          <w:tcPr>
            <w:tcW w:w="611" w:type="dxa"/>
            <w:shd w:val="clear" w:color="auto" w:fill="D6E3BC"/>
            <w:vAlign w:val="center"/>
          </w:tcPr>
          <w:p w:rsidR="00DC30E8" w:rsidRPr="004A299D" w:rsidRDefault="00DC30E8" w:rsidP="00AE4CCF">
            <w:pPr>
              <w:jc w:val="center"/>
            </w:pPr>
          </w:p>
        </w:tc>
      </w:tr>
      <w:tr w:rsidR="00DC30E8" w:rsidRPr="004A299D" w:rsidTr="00AE4CCF">
        <w:tc>
          <w:tcPr>
            <w:tcW w:w="2943" w:type="dxa"/>
            <w:shd w:val="clear" w:color="auto" w:fill="D6E3BC"/>
          </w:tcPr>
          <w:p w:rsidR="00DC30E8" w:rsidRPr="004A299D" w:rsidRDefault="00DC30E8" w:rsidP="00AE4CCF">
            <w:pPr>
              <w:rPr>
                <w:i/>
                <w:sz w:val="20"/>
                <w:szCs w:val="20"/>
              </w:rPr>
            </w:pPr>
            <w:r w:rsidRPr="004A299D">
              <w:rPr>
                <w:i/>
                <w:sz w:val="20"/>
                <w:szCs w:val="20"/>
              </w:rPr>
              <w:t xml:space="preserve">dont espèces patrimoniales </w:t>
            </w:r>
          </w:p>
        </w:tc>
        <w:tc>
          <w:tcPr>
            <w:tcW w:w="611" w:type="dxa"/>
            <w:shd w:val="clear" w:color="auto" w:fill="D6E3BC"/>
            <w:vAlign w:val="center"/>
          </w:tcPr>
          <w:p w:rsidR="00DC30E8" w:rsidRPr="004A299D" w:rsidRDefault="00DC30E8" w:rsidP="00AE4CCF">
            <w:pPr>
              <w:jc w:val="center"/>
            </w:pPr>
          </w:p>
        </w:tc>
      </w:tr>
    </w:tbl>
    <w:p w:rsidR="00DC30E8" w:rsidRPr="004A299D" w:rsidRDefault="00DC30E8" w:rsidP="00DC30E8">
      <w:pPr>
        <w:rPr>
          <w:i/>
          <w:color w:val="8064A2" w:themeColor="accent4"/>
        </w:rPr>
      </w:pPr>
      <w:r w:rsidRPr="004A299D">
        <w:rPr>
          <w:i/>
          <w:color w:val="8064A2" w:themeColor="accent4"/>
        </w:rPr>
        <w:t xml:space="preserve">Description des espèces remarquables, informatives sur le site </w:t>
      </w:r>
    </w:p>
    <w:p w:rsidR="00FB3D1A" w:rsidRPr="004A299D" w:rsidRDefault="00FB3D1A" w:rsidP="00894199"/>
    <w:p w:rsidR="00FB3D1A" w:rsidRPr="004A299D" w:rsidRDefault="00FB3D1A" w:rsidP="00894199"/>
    <w:p w:rsidR="00FB3D1A" w:rsidRPr="004A299D" w:rsidRDefault="00FB3D1A" w:rsidP="00F43478">
      <w:pPr>
        <w:pStyle w:val="Titre3"/>
      </w:pPr>
      <w:bookmarkStart w:id="45" w:name="_Toc384282515"/>
      <w:bookmarkStart w:id="46" w:name="_Toc443922944"/>
      <w:bookmarkStart w:id="47" w:name="_Toc37149857"/>
      <w:r w:rsidRPr="004A299D">
        <w:t>Avifaune</w:t>
      </w:r>
      <w:bookmarkEnd w:id="45"/>
      <w:bookmarkEnd w:id="46"/>
      <w:bookmarkEnd w:id="47"/>
    </w:p>
    <w:p w:rsidR="00FB3D1A" w:rsidRPr="004A299D" w:rsidRDefault="00FB3D1A" w:rsidP="00894199"/>
    <w:p w:rsidR="00B92580" w:rsidRPr="004A299D" w:rsidRDefault="00B92580" w:rsidP="00B92580">
      <w:pPr>
        <w:rPr>
          <w:i/>
          <w:color w:val="808080"/>
          <w:sz w:val="22"/>
        </w:rPr>
      </w:pPr>
      <w:r w:rsidRPr="004A299D">
        <w:rPr>
          <w:color w:val="808080"/>
          <w:sz w:val="22"/>
        </w:rPr>
        <w:sym w:font="Wingdings" w:char="F09D"/>
      </w:r>
      <w:r w:rsidRPr="004A299D">
        <w:rPr>
          <w:color w:val="808080"/>
          <w:sz w:val="22"/>
        </w:rPr>
        <w:t xml:space="preserve"> </w:t>
      </w:r>
      <w:r w:rsidRPr="004A299D">
        <w:rPr>
          <w:i/>
          <w:color w:val="808080"/>
          <w:sz w:val="22"/>
        </w:rPr>
        <w:t>Le protocole d’inventaire de l’avifaune est décrit en Annexe</w:t>
      </w:r>
      <w:r w:rsidR="00B87655" w:rsidRPr="004A299D">
        <w:rPr>
          <w:i/>
          <w:color w:val="808080"/>
          <w:sz w:val="22"/>
        </w:rPr>
        <w:t xml:space="preserve"> </w:t>
      </w:r>
    </w:p>
    <w:tbl>
      <w:tblPr>
        <w:tblpPr w:leftFromText="141" w:rightFromText="141" w:vertAnchor="text" w:horzAnchor="margin" w:tblpXSpec="right" w:tblpY="80"/>
        <w:tblW w:w="0" w:type="auto"/>
        <w:tblLook w:val="04A0" w:firstRow="1" w:lastRow="0" w:firstColumn="1" w:lastColumn="0" w:noHBand="0" w:noVBand="1"/>
      </w:tblPr>
      <w:tblGrid>
        <w:gridCol w:w="2943"/>
        <w:gridCol w:w="611"/>
      </w:tblGrid>
      <w:tr w:rsidR="00DC30E8" w:rsidRPr="004A299D" w:rsidTr="00AE4CCF">
        <w:tc>
          <w:tcPr>
            <w:tcW w:w="2943" w:type="dxa"/>
            <w:shd w:val="clear" w:color="auto" w:fill="FFFF66"/>
          </w:tcPr>
          <w:p w:rsidR="00DC30E8" w:rsidRPr="004A299D" w:rsidRDefault="00DC30E8" w:rsidP="00AE4CCF">
            <w:pPr>
              <w:rPr>
                <w:i/>
                <w:sz w:val="20"/>
                <w:szCs w:val="20"/>
              </w:rPr>
            </w:pPr>
            <w:r w:rsidRPr="004A299D">
              <w:rPr>
                <w:i/>
                <w:sz w:val="20"/>
                <w:szCs w:val="20"/>
              </w:rPr>
              <w:t xml:space="preserve">Nombre d’espèces d’oiseaux </w:t>
            </w:r>
          </w:p>
          <w:p w:rsidR="00DC30E8" w:rsidRPr="004A299D" w:rsidRDefault="00DC30E8" w:rsidP="00AE4CCF">
            <w:pPr>
              <w:rPr>
                <w:sz w:val="20"/>
                <w:szCs w:val="20"/>
              </w:rPr>
            </w:pPr>
            <w:r w:rsidRPr="004A299D">
              <w:rPr>
                <w:i/>
                <w:sz w:val="20"/>
                <w:szCs w:val="20"/>
              </w:rPr>
              <w:t xml:space="preserve"> </w:t>
            </w:r>
            <w:proofErr w:type="gramStart"/>
            <w:r w:rsidRPr="004A299D">
              <w:rPr>
                <w:i/>
                <w:sz w:val="20"/>
                <w:szCs w:val="20"/>
              </w:rPr>
              <w:t>observées</w:t>
            </w:r>
            <w:proofErr w:type="gramEnd"/>
            <w:r w:rsidRPr="004A299D">
              <w:rPr>
                <w:i/>
                <w:sz w:val="20"/>
                <w:szCs w:val="20"/>
              </w:rPr>
              <w:t xml:space="preserve"> sur le site</w:t>
            </w:r>
          </w:p>
          <w:p w:rsidR="00DC30E8" w:rsidRPr="004A299D" w:rsidRDefault="00DC30E8" w:rsidP="00AE4CCF">
            <w:pPr>
              <w:rPr>
                <w:sz w:val="20"/>
                <w:szCs w:val="20"/>
              </w:rPr>
            </w:pPr>
          </w:p>
        </w:tc>
        <w:tc>
          <w:tcPr>
            <w:tcW w:w="611" w:type="dxa"/>
            <w:shd w:val="clear" w:color="auto" w:fill="FFFF66"/>
            <w:vAlign w:val="center"/>
          </w:tcPr>
          <w:p w:rsidR="00DC30E8" w:rsidRPr="004A299D" w:rsidRDefault="00DC30E8" w:rsidP="00AE4CCF">
            <w:pPr>
              <w:jc w:val="center"/>
            </w:pPr>
          </w:p>
        </w:tc>
      </w:tr>
      <w:tr w:rsidR="00DC30E8" w:rsidRPr="004A299D" w:rsidTr="00AE4CCF">
        <w:tc>
          <w:tcPr>
            <w:tcW w:w="2943" w:type="dxa"/>
            <w:shd w:val="clear" w:color="auto" w:fill="FFFF66"/>
          </w:tcPr>
          <w:p w:rsidR="00DC30E8" w:rsidRPr="004A299D" w:rsidRDefault="00DC30E8" w:rsidP="00AE4CCF">
            <w:pPr>
              <w:rPr>
                <w:i/>
                <w:sz w:val="20"/>
                <w:szCs w:val="20"/>
              </w:rPr>
            </w:pPr>
            <w:r w:rsidRPr="004A299D">
              <w:rPr>
                <w:i/>
                <w:sz w:val="20"/>
                <w:szCs w:val="20"/>
              </w:rPr>
              <w:t xml:space="preserve">dont espèces patrimoniales </w:t>
            </w:r>
          </w:p>
        </w:tc>
        <w:tc>
          <w:tcPr>
            <w:tcW w:w="611" w:type="dxa"/>
            <w:shd w:val="clear" w:color="auto" w:fill="FFFF66"/>
            <w:vAlign w:val="center"/>
          </w:tcPr>
          <w:p w:rsidR="00DC30E8" w:rsidRPr="004A299D" w:rsidRDefault="00DC30E8" w:rsidP="00AE4CCF">
            <w:pPr>
              <w:jc w:val="center"/>
            </w:pPr>
          </w:p>
        </w:tc>
      </w:tr>
    </w:tbl>
    <w:p w:rsidR="00FB3D1A" w:rsidRPr="004A299D" w:rsidRDefault="00FB3D1A" w:rsidP="00894199"/>
    <w:p w:rsidR="00DC30E8" w:rsidRPr="004A299D" w:rsidRDefault="00DC30E8" w:rsidP="00894199">
      <w:pPr>
        <w:rPr>
          <w:i/>
          <w:color w:val="8064A2" w:themeColor="accent4"/>
        </w:rPr>
      </w:pPr>
      <w:r w:rsidRPr="004A299D">
        <w:rPr>
          <w:i/>
          <w:color w:val="8064A2" w:themeColor="accent4"/>
        </w:rPr>
        <w:t>Description des cortèges d’espèces ; des espèces patrimoniales</w:t>
      </w:r>
    </w:p>
    <w:p w:rsidR="00DC30E8" w:rsidRPr="004A299D" w:rsidRDefault="00DC30E8" w:rsidP="00894199"/>
    <w:p w:rsidR="00FB3D1A" w:rsidRPr="004A299D" w:rsidRDefault="00FB3D1A" w:rsidP="00F43478">
      <w:pPr>
        <w:pStyle w:val="Titre3"/>
      </w:pPr>
      <w:bookmarkStart w:id="48" w:name="_Toc384282516"/>
      <w:bookmarkStart w:id="49" w:name="_Toc443922945"/>
      <w:bookmarkStart w:id="50" w:name="_Toc37149858"/>
      <w:r w:rsidRPr="004A299D">
        <w:lastRenderedPageBreak/>
        <w:t>Reptiles</w:t>
      </w:r>
      <w:bookmarkEnd w:id="48"/>
      <w:bookmarkEnd w:id="49"/>
      <w:bookmarkEnd w:id="50"/>
    </w:p>
    <w:tbl>
      <w:tblPr>
        <w:tblpPr w:leftFromText="141" w:rightFromText="141" w:vertAnchor="text" w:horzAnchor="margin" w:tblpXSpec="right" w:tblpY="81"/>
        <w:tblW w:w="0" w:type="auto"/>
        <w:shd w:val="clear" w:color="auto" w:fill="FBD4B4"/>
        <w:tblLook w:val="04A0" w:firstRow="1" w:lastRow="0" w:firstColumn="1" w:lastColumn="0" w:noHBand="0" w:noVBand="1"/>
      </w:tblPr>
      <w:tblGrid>
        <w:gridCol w:w="2943"/>
        <w:gridCol w:w="611"/>
      </w:tblGrid>
      <w:tr w:rsidR="00292EFB" w:rsidRPr="004A299D" w:rsidTr="00292EFB">
        <w:tc>
          <w:tcPr>
            <w:tcW w:w="2943" w:type="dxa"/>
            <w:shd w:val="clear" w:color="auto" w:fill="FBD4B4"/>
          </w:tcPr>
          <w:p w:rsidR="00292EFB" w:rsidRPr="004A299D" w:rsidRDefault="00292EFB" w:rsidP="00292EFB">
            <w:pPr>
              <w:rPr>
                <w:i/>
                <w:sz w:val="20"/>
                <w:szCs w:val="20"/>
              </w:rPr>
            </w:pPr>
            <w:r w:rsidRPr="004A299D">
              <w:rPr>
                <w:i/>
                <w:sz w:val="20"/>
                <w:szCs w:val="20"/>
              </w:rPr>
              <w:t xml:space="preserve">Nombre </w:t>
            </w:r>
            <w:proofErr w:type="gramStart"/>
            <w:r w:rsidRPr="004A299D">
              <w:rPr>
                <w:i/>
                <w:sz w:val="20"/>
                <w:szCs w:val="20"/>
              </w:rPr>
              <w:t>d’espèces  de</w:t>
            </w:r>
            <w:proofErr w:type="gramEnd"/>
            <w:r w:rsidRPr="004A299D">
              <w:rPr>
                <w:i/>
                <w:sz w:val="20"/>
                <w:szCs w:val="20"/>
              </w:rPr>
              <w:t xml:space="preserve"> reptiles</w:t>
            </w:r>
          </w:p>
          <w:p w:rsidR="00292EFB" w:rsidRPr="004A299D" w:rsidRDefault="00292EFB" w:rsidP="00292EFB">
            <w:pPr>
              <w:rPr>
                <w:i/>
                <w:sz w:val="20"/>
                <w:szCs w:val="20"/>
              </w:rPr>
            </w:pPr>
            <w:r w:rsidRPr="004A299D">
              <w:rPr>
                <w:i/>
                <w:sz w:val="20"/>
                <w:szCs w:val="20"/>
              </w:rPr>
              <w:t xml:space="preserve"> </w:t>
            </w:r>
            <w:proofErr w:type="gramStart"/>
            <w:r w:rsidRPr="004A299D">
              <w:rPr>
                <w:i/>
                <w:sz w:val="20"/>
                <w:szCs w:val="20"/>
              </w:rPr>
              <w:t>observées</w:t>
            </w:r>
            <w:proofErr w:type="gramEnd"/>
            <w:r w:rsidRPr="004A299D">
              <w:rPr>
                <w:i/>
                <w:sz w:val="20"/>
                <w:szCs w:val="20"/>
              </w:rPr>
              <w:t xml:space="preserve"> sur le site</w:t>
            </w:r>
          </w:p>
          <w:p w:rsidR="00292EFB" w:rsidRPr="004A299D" w:rsidRDefault="00292EFB" w:rsidP="00292EFB">
            <w:pPr>
              <w:rPr>
                <w:i/>
                <w:sz w:val="20"/>
                <w:szCs w:val="20"/>
              </w:rPr>
            </w:pPr>
          </w:p>
        </w:tc>
        <w:tc>
          <w:tcPr>
            <w:tcW w:w="611" w:type="dxa"/>
            <w:shd w:val="clear" w:color="auto" w:fill="FBD4B4"/>
            <w:vAlign w:val="center"/>
          </w:tcPr>
          <w:p w:rsidR="00292EFB" w:rsidRPr="004A299D" w:rsidRDefault="00292EFB" w:rsidP="00292EFB">
            <w:pPr>
              <w:jc w:val="center"/>
            </w:pPr>
          </w:p>
        </w:tc>
      </w:tr>
      <w:tr w:rsidR="00292EFB" w:rsidRPr="004A299D" w:rsidTr="00292EFB">
        <w:tc>
          <w:tcPr>
            <w:tcW w:w="2943" w:type="dxa"/>
            <w:shd w:val="clear" w:color="auto" w:fill="FBD4B4"/>
          </w:tcPr>
          <w:p w:rsidR="00292EFB" w:rsidRPr="004A299D" w:rsidRDefault="00292EFB" w:rsidP="00292EFB">
            <w:pPr>
              <w:rPr>
                <w:i/>
                <w:sz w:val="20"/>
                <w:szCs w:val="20"/>
              </w:rPr>
            </w:pPr>
            <w:r w:rsidRPr="004A299D">
              <w:rPr>
                <w:i/>
                <w:sz w:val="20"/>
                <w:szCs w:val="20"/>
              </w:rPr>
              <w:t xml:space="preserve">dont espèces patrimoniales </w:t>
            </w:r>
          </w:p>
        </w:tc>
        <w:tc>
          <w:tcPr>
            <w:tcW w:w="611" w:type="dxa"/>
            <w:shd w:val="clear" w:color="auto" w:fill="FBD4B4"/>
            <w:vAlign w:val="center"/>
          </w:tcPr>
          <w:p w:rsidR="00292EFB" w:rsidRPr="004A299D" w:rsidRDefault="00292EFB" w:rsidP="00292EFB">
            <w:pPr>
              <w:jc w:val="center"/>
            </w:pPr>
          </w:p>
        </w:tc>
      </w:tr>
    </w:tbl>
    <w:p w:rsidR="0041637B" w:rsidRPr="004A299D" w:rsidRDefault="0041637B" w:rsidP="00894199">
      <w:pPr>
        <w:pStyle w:val="Paragraphedeliste"/>
      </w:pPr>
    </w:p>
    <w:p w:rsidR="0041637B" w:rsidRPr="004A299D" w:rsidRDefault="0041637B" w:rsidP="004A299D">
      <w:pPr>
        <w:rPr>
          <w:i/>
          <w:color w:val="8064A2" w:themeColor="accent4"/>
        </w:rPr>
      </w:pPr>
      <w:r w:rsidRPr="004A299D">
        <w:rPr>
          <w:i/>
          <w:color w:val="8064A2" w:themeColor="accent4"/>
        </w:rPr>
        <w:t>Description des espèces, en particulier patrimoniales</w:t>
      </w:r>
    </w:p>
    <w:p w:rsidR="00FB3D1A" w:rsidRPr="004A299D" w:rsidRDefault="00FB3D1A" w:rsidP="00894199">
      <w:pPr>
        <w:pStyle w:val="Paragraphedeliste"/>
      </w:pPr>
    </w:p>
    <w:p w:rsidR="00FB3D1A" w:rsidRPr="004A299D" w:rsidRDefault="00FB3D1A" w:rsidP="00894199"/>
    <w:p w:rsidR="004873C5" w:rsidRPr="004A299D" w:rsidRDefault="004873C5" w:rsidP="00F43478">
      <w:pPr>
        <w:pStyle w:val="Titre3"/>
      </w:pPr>
      <w:bookmarkStart w:id="51" w:name="_Toc443922946"/>
      <w:bookmarkStart w:id="52" w:name="_Toc37149859"/>
      <w:r w:rsidRPr="004A299D">
        <w:t>Amphibiens</w:t>
      </w:r>
      <w:bookmarkEnd w:id="51"/>
      <w:bookmarkEnd w:id="52"/>
    </w:p>
    <w:p w:rsidR="00FB3D1A" w:rsidRPr="004A299D" w:rsidRDefault="00FB3D1A" w:rsidP="00894199"/>
    <w:p w:rsidR="0041637B" w:rsidRPr="004A299D" w:rsidRDefault="0041637B" w:rsidP="004A299D">
      <w:pPr>
        <w:rPr>
          <w:i/>
          <w:color w:val="8064A2" w:themeColor="accent4"/>
        </w:rPr>
      </w:pPr>
      <w:r w:rsidRPr="004A299D">
        <w:rPr>
          <w:i/>
          <w:color w:val="8064A2" w:themeColor="accent4"/>
        </w:rPr>
        <w:t>Description des espèces, en particulier patrimoniales</w:t>
      </w:r>
    </w:p>
    <w:tbl>
      <w:tblPr>
        <w:tblpPr w:leftFromText="141" w:rightFromText="141" w:vertAnchor="text" w:horzAnchor="margin" w:tblpXSpec="right" w:tblpY="-79"/>
        <w:tblW w:w="0" w:type="auto"/>
        <w:shd w:val="clear" w:color="auto" w:fill="B8CCE4"/>
        <w:tblLook w:val="04A0" w:firstRow="1" w:lastRow="0" w:firstColumn="1" w:lastColumn="0" w:noHBand="0" w:noVBand="1"/>
      </w:tblPr>
      <w:tblGrid>
        <w:gridCol w:w="2943"/>
        <w:gridCol w:w="611"/>
      </w:tblGrid>
      <w:tr w:rsidR="0041637B" w:rsidRPr="004A299D" w:rsidTr="00AE4CCF">
        <w:tc>
          <w:tcPr>
            <w:tcW w:w="2943" w:type="dxa"/>
            <w:shd w:val="clear" w:color="auto" w:fill="B8CCE4"/>
          </w:tcPr>
          <w:p w:rsidR="0041637B" w:rsidRPr="004A299D" w:rsidRDefault="0041637B" w:rsidP="00AE4CCF">
            <w:pPr>
              <w:rPr>
                <w:i/>
                <w:sz w:val="20"/>
                <w:szCs w:val="20"/>
              </w:rPr>
            </w:pPr>
            <w:r w:rsidRPr="004A299D">
              <w:rPr>
                <w:i/>
                <w:sz w:val="20"/>
                <w:szCs w:val="20"/>
              </w:rPr>
              <w:t xml:space="preserve">Nombre </w:t>
            </w:r>
            <w:proofErr w:type="gramStart"/>
            <w:r w:rsidRPr="004A299D">
              <w:rPr>
                <w:i/>
                <w:sz w:val="20"/>
                <w:szCs w:val="20"/>
              </w:rPr>
              <w:t>d’espèces  d’amphibiens</w:t>
            </w:r>
            <w:proofErr w:type="gramEnd"/>
          </w:p>
          <w:p w:rsidR="0041637B" w:rsidRPr="004A299D" w:rsidRDefault="0041637B" w:rsidP="00AE4CCF">
            <w:pPr>
              <w:rPr>
                <w:i/>
                <w:sz w:val="20"/>
                <w:szCs w:val="20"/>
              </w:rPr>
            </w:pPr>
            <w:r w:rsidRPr="004A299D">
              <w:rPr>
                <w:i/>
                <w:sz w:val="20"/>
                <w:szCs w:val="20"/>
              </w:rPr>
              <w:t xml:space="preserve"> </w:t>
            </w:r>
            <w:proofErr w:type="gramStart"/>
            <w:r w:rsidRPr="004A299D">
              <w:rPr>
                <w:i/>
                <w:sz w:val="20"/>
                <w:szCs w:val="20"/>
              </w:rPr>
              <w:t>observées</w:t>
            </w:r>
            <w:proofErr w:type="gramEnd"/>
            <w:r w:rsidRPr="004A299D">
              <w:rPr>
                <w:i/>
                <w:sz w:val="20"/>
                <w:szCs w:val="20"/>
              </w:rPr>
              <w:t xml:space="preserve"> sur le site</w:t>
            </w:r>
          </w:p>
          <w:p w:rsidR="0041637B" w:rsidRPr="004A299D" w:rsidRDefault="0041637B" w:rsidP="00AE4CCF">
            <w:pPr>
              <w:rPr>
                <w:i/>
                <w:sz w:val="20"/>
                <w:szCs w:val="20"/>
              </w:rPr>
            </w:pPr>
          </w:p>
        </w:tc>
        <w:tc>
          <w:tcPr>
            <w:tcW w:w="611" w:type="dxa"/>
            <w:shd w:val="clear" w:color="auto" w:fill="B8CCE4"/>
            <w:vAlign w:val="center"/>
          </w:tcPr>
          <w:p w:rsidR="0041637B" w:rsidRPr="004A299D" w:rsidRDefault="0041637B" w:rsidP="00AE4CCF">
            <w:pPr>
              <w:jc w:val="center"/>
            </w:pPr>
          </w:p>
        </w:tc>
      </w:tr>
      <w:tr w:rsidR="0041637B" w:rsidRPr="004A299D" w:rsidTr="00AE4CCF">
        <w:tc>
          <w:tcPr>
            <w:tcW w:w="2943" w:type="dxa"/>
            <w:shd w:val="clear" w:color="auto" w:fill="B8CCE4"/>
          </w:tcPr>
          <w:p w:rsidR="0041637B" w:rsidRPr="004A299D" w:rsidRDefault="0041637B" w:rsidP="00AE4CCF">
            <w:pPr>
              <w:rPr>
                <w:i/>
                <w:sz w:val="20"/>
                <w:szCs w:val="20"/>
              </w:rPr>
            </w:pPr>
            <w:r w:rsidRPr="004A299D">
              <w:rPr>
                <w:i/>
                <w:sz w:val="20"/>
                <w:szCs w:val="20"/>
              </w:rPr>
              <w:t xml:space="preserve">dont espèces patrimoniales </w:t>
            </w:r>
          </w:p>
        </w:tc>
        <w:tc>
          <w:tcPr>
            <w:tcW w:w="611" w:type="dxa"/>
            <w:shd w:val="clear" w:color="auto" w:fill="B8CCE4"/>
            <w:vAlign w:val="center"/>
          </w:tcPr>
          <w:p w:rsidR="0041637B" w:rsidRPr="004A299D" w:rsidRDefault="0041637B" w:rsidP="00AE4CCF">
            <w:pPr>
              <w:jc w:val="center"/>
            </w:pPr>
          </w:p>
        </w:tc>
      </w:tr>
    </w:tbl>
    <w:p w:rsidR="0041637B" w:rsidRPr="004A299D" w:rsidRDefault="0041637B" w:rsidP="0041637B">
      <w:pPr>
        <w:pStyle w:val="Paragraphedeliste"/>
      </w:pPr>
    </w:p>
    <w:p w:rsidR="00FB3D1A" w:rsidRPr="004A299D" w:rsidRDefault="00FB3D1A" w:rsidP="00894199"/>
    <w:p w:rsidR="00FB3D1A" w:rsidRPr="004A299D" w:rsidRDefault="00FB3D1A" w:rsidP="00F43478">
      <w:pPr>
        <w:pStyle w:val="Titre3"/>
      </w:pPr>
      <w:bookmarkStart w:id="53" w:name="_Toc384282518"/>
      <w:bookmarkStart w:id="54" w:name="_Toc443922947"/>
      <w:bookmarkStart w:id="55" w:name="_Toc37149860"/>
      <w:r w:rsidRPr="004A299D">
        <w:t>Rhopalocères</w:t>
      </w:r>
      <w:bookmarkEnd w:id="53"/>
      <w:bookmarkEnd w:id="54"/>
      <w:bookmarkEnd w:id="55"/>
    </w:p>
    <w:tbl>
      <w:tblPr>
        <w:tblpPr w:leftFromText="141" w:rightFromText="141" w:vertAnchor="text" w:horzAnchor="margin" w:tblpXSpec="right" w:tblpY="-10"/>
        <w:tblW w:w="0" w:type="auto"/>
        <w:shd w:val="clear" w:color="auto" w:fill="CCC0D9"/>
        <w:tblLook w:val="04A0" w:firstRow="1" w:lastRow="0" w:firstColumn="1" w:lastColumn="0" w:noHBand="0" w:noVBand="1"/>
      </w:tblPr>
      <w:tblGrid>
        <w:gridCol w:w="3085"/>
        <w:gridCol w:w="611"/>
      </w:tblGrid>
      <w:tr w:rsidR="00292EFB" w:rsidRPr="004A299D" w:rsidTr="00292EFB">
        <w:tc>
          <w:tcPr>
            <w:tcW w:w="3085" w:type="dxa"/>
            <w:shd w:val="clear" w:color="auto" w:fill="CCC0D9"/>
          </w:tcPr>
          <w:p w:rsidR="00292EFB" w:rsidRPr="004A299D" w:rsidRDefault="00292EFB" w:rsidP="00292EFB">
            <w:pPr>
              <w:jc w:val="left"/>
              <w:rPr>
                <w:i/>
                <w:sz w:val="20"/>
                <w:szCs w:val="20"/>
              </w:rPr>
            </w:pPr>
            <w:r w:rsidRPr="004A299D">
              <w:rPr>
                <w:i/>
                <w:sz w:val="20"/>
                <w:szCs w:val="20"/>
              </w:rPr>
              <w:t xml:space="preserve">Nombre </w:t>
            </w:r>
            <w:proofErr w:type="gramStart"/>
            <w:r w:rsidRPr="004A299D">
              <w:rPr>
                <w:i/>
                <w:sz w:val="20"/>
                <w:szCs w:val="20"/>
              </w:rPr>
              <w:t>d’espèces  de</w:t>
            </w:r>
            <w:proofErr w:type="gramEnd"/>
            <w:r w:rsidRPr="004A299D">
              <w:rPr>
                <w:i/>
                <w:sz w:val="20"/>
                <w:szCs w:val="20"/>
              </w:rPr>
              <w:t xml:space="preserve"> Rhopalocères observées sur le site</w:t>
            </w:r>
          </w:p>
          <w:p w:rsidR="00292EFB" w:rsidRPr="004A299D" w:rsidRDefault="00292EFB" w:rsidP="00292EFB">
            <w:pPr>
              <w:rPr>
                <w:i/>
                <w:sz w:val="20"/>
                <w:szCs w:val="20"/>
              </w:rPr>
            </w:pPr>
          </w:p>
        </w:tc>
        <w:tc>
          <w:tcPr>
            <w:tcW w:w="611" w:type="dxa"/>
            <w:shd w:val="clear" w:color="auto" w:fill="CCC0D9"/>
            <w:vAlign w:val="center"/>
          </w:tcPr>
          <w:p w:rsidR="00292EFB" w:rsidRPr="004A299D" w:rsidRDefault="00292EFB" w:rsidP="00292EFB">
            <w:pPr>
              <w:jc w:val="center"/>
            </w:pPr>
          </w:p>
        </w:tc>
      </w:tr>
      <w:tr w:rsidR="00292EFB" w:rsidRPr="004A299D" w:rsidTr="00292EFB">
        <w:tc>
          <w:tcPr>
            <w:tcW w:w="3085" w:type="dxa"/>
            <w:shd w:val="clear" w:color="auto" w:fill="CCC0D9"/>
          </w:tcPr>
          <w:p w:rsidR="00292EFB" w:rsidRPr="004A299D" w:rsidRDefault="00292EFB" w:rsidP="00292EFB">
            <w:pPr>
              <w:rPr>
                <w:i/>
                <w:sz w:val="20"/>
                <w:szCs w:val="20"/>
              </w:rPr>
            </w:pPr>
            <w:r w:rsidRPr="004A299D">
              <w:rPr>
                <w:i/>
                <w:sz w:val="20"/>
                <w:szCs w:val="20"/>
              </w:rPr>
              <w:t xml:space="preserve">dont espèces patrimoniales </w:t>
            </w:r>
          </w:p>
        </w:tc>
        <w:tc>
          <w:tcPr>
            <w:tcW w:w="611" w:type="dxa"/>
            <w:shd w:val="clear" w:color="auto" w:fill="CCC0D9"/>
            <w:vAlign w:val="center"/>
          </w:tcPr>
          <w:p w:rsidR="00292EFB" w:rsidRPr="004A299D" w:rsidRDefault="00292EFB" w:rsidP="00292EFB">
            <w:pPr>
              <w:jc w:val="center"/>
            </w:pPr>
          </w:p>
        </w:tc>
      </w:tr>
    </w:tbl>
    <w:p w:rsidR="0041637B" w:rsidRPr="004A299D" w:rsidRDefault="0041637B" w:rsidP="0041637B"/>
    <w:p w:rsidR="0041637B" w:rsidRPr="004A299D" w:rsidRDefault="0041637B" w:rsidP="00894199">
      <w:pPr>
        <w:rPr>
          <w:i/>
          <w:color w:val="8064A2" w:themeColor="accent4"/>
        </w:rPr>
      </w:pPr>
      <w:r w:rsidRPr="004A299D">
        <w:rPr>
          <w:i/>
          <w:color w:val="8064A2" w:themeColor="accent4"/>
        </w:rPr>
        <w:t xml:space="preserve">Description des espèces, en particulier patrimoniales  </w:t>
      </w:r>
    </w:p>
    <w:p w:rsidR="00FB3D1A" w:rsidRPr="004A299D" w:rsidRDefault="00FB3D1A" w:rsidP="00894199"/>
    <w:p w:rsidR="00FB3D1A" w:rsidRPr="004A299D" w:rsidRDefault="00FB3D1A" w:rsidP="00894199"/>
    <w:p w:rsidR="00FB3D1A" w:rsidRPr="004A299D" w:rsidRDefault="00FB3D1A" w:rsidP="00F43478">
      <w:pPr>
        <w:pStyle w:val="Titre3"/>
      </w:pPr>
      <w:bookmarkStart w:id="56" w:name="_Toc384282519"/>
      <w:bookmarkStart w:id="57" w:name="_Toc443922948"/>
      <w:bookmarkStart w:id="58" w:name="_Toc37149861"/>
      <w:r w:rsidRPr="004A299D">
        <w:t>Odonates</w:t>
      </w:r>
      <w:bookmarkEnd w:id="56"/>
      <w:bookmarkEnd w:id="57"/>
      <w:bookmarkEnd w:id="58"/>
      <w:r w:rsidRPr="004A299D">
        <w:t xml:space="preserve"> </w:t>
      </w:r>
    </w:p>
    <w:tbl>
      <w:tblPr>
        <w:tblpPr w:leftFromText="141" w:rightFromText="141" w:vertAnchor="text" w:horzAnchor="margin" w:tblpXSpec="right" w:tblpYSpec="outside"/>
        <w:tblW w:w="0" w:type="auto"/>
        <w:shd w:val="clear" w:color="auto" w:fill="B6DDE8"/>
        <w:tblLook w:val="04A0" w:firstRow="1" w:lastRow="0" w:firstColumn="1" w:lastColumn="0" w:noHBand="0" w:noVBand="1"/>
      </w:tblPr>
      <w:tblGrid>
        <w:gridCol w:w="3085"/>
        <w:gridCol w:w="611"/>
      </w:tblGrid>
      <w:tr w:rsidR="00292EFB" w:rsidRPr="004A299D" w:rsidTr="00292EFB">
        <w:tc>
          <w:tcPr>
            <w:tcW w:w="3085" w:type="dxa"/>
            <w:shd w:val="clear" w:color="auto" w:fill="B6DDE8"/>
          </w:tcPr>
          <w:p w:rsidR="00292EFB" w:rsidRPr="004A299D" w:rsidRDefault="00292EFB" w:rsidP="00292EFB">
            <w:pPr>
              <w:jc w:val="left"/>
              <w:rPr>
                <w:i/>
                <w:sz w:val="20"/>
                <w:szCs w:val="20"/>
              </w:rPr>
            </w:pPr>
            <w:r w:rsidRPr="004A299D">
              <w:rPr>
                <w:i/>
                <w:sz w:val="20"/>
                <w:szCs w:val="20"/>
              </w:rPr>
              <w:t xml:space="preserve">Nombre </w:t>
            </w:r>
            <w:proofErr w:type="gramStart"/>
            <w:r w:rsidRPr="004A299D">
              <w:rPr>
                <w:i/>
                <w:sz w:val="20"/>
                <w:szCs w:val="20"/>
              </w:rPr>
              <w:t>d’espèces  d’Odonates</w:t>
            </w:r>
            <w:proofErr w:type="gramEnd"/>
            <w:r w:rsidRPr="004A299D">
              <w:rPr>
                <w:i/>
                <w:sz w:val="20"/>
                <w:szCs w:val="20"/>
              </w:rPr>
              <w:t xml:space="preserve"> observées sur le site</w:t>
            </w:r>
          </w:p>
          <w:p w:rsidR="00292EFB" w:rsidRPr="004A299D" w:rsidRDefault="00292EFB" w:rsidP="00292EFB">
            <w:pPr>
              <w:rPr>
                <w:i/>
                <w:sz w:val="20"/>
                <w:szCs w:val="20"/>
              </w:rPr>
            </w:pPr>
          </w:p>
        </w:tc>
        <w:tc>
          <w:tcPr>
            <w:tcW w:w="611" w:type="dxa"/>
            <w:shd w:val="clear" w:color="auto" w:fill="B6DDE8"/>
            <w:vAlign w:val="center"/>
          </w:tcPr>
          <w:p w:rsidR="00292EFB" w:rsidRPr="004A299D" w:rsidRDefault="00292EFB" w:rsidP="00292EFB">
            <w:pPr>
              <w:jc w:val="center"/>
            </w:pPr>
          </w:p>
        </w:tc>
      </w:tr>
      <w:tr w:rsidR="00292EFB" w:rsidRPr="004A299D" w:rsidTr="00292EFB">
        <w:tc>
          <w:tcPr>
            <w:tcW w:w="3085" w:type="dxa"/>
            <w:shd w:val="clear" w:color="auto" w:fill="B6DDE8"/>
          </w:tcPr>
          <w:p w:rsidR="00292EFB" w:rsidRPr="004A299D" w:rsidRDefault="00292EFB" w:rsidP="00292EFB">
            <w:pPr>
              <w:rPr>
                <w:i/>
                <w:sz w:val="20"/>
                <w:szCs w:val="20"/>
              </w:rPr>
            </w:pPr>
            <w:r w:rsidRPr="004A299D">
              <w:rPr>
                <w:i/>
                <w:sz w:val="20"/>
                <w:szCs w:val="20"/>
              </w:rPr>
              <w:t xml:space="preserve">dont espèces patrimoniales </w:t>
            </w:r>
          </w:p>
        </w:tc>
        <w:tc>
          <w:tcPr>
            <w:tcW w:w="611" w:type="dxa"/>
            <w:shd w:val="clear" w:color="auto" w:fill="B6DDE8"/>
            <w:vAlign w:val="center"/>
          </w:tcPr>
          <w:p w:rsidR="00292EFB" w:rsidRPr="004A299D" w:rsidRDefault="00292EFB" w:rsidP="00292EFB">
            <w:pPr>
              <w:jc w:val="center"/>
            </w:pPr>
          </w:p>
        </w:tc>
      </w:tr>
    </w:tbl>
    <w:p w:rsidR="00FB3D1A" w:rsidRPr="004A299D" w:rsidRDefault="00FB3D1A" w:rsidP="00894199"/>
    <w:p w:rsidR="0041637B" w:rsidRPr="004A299D" w:rsidRDefault="0041637B" w:rsidP="0041637B">
      <w:pPr>
        <w:rPr>
          <w:i/>
          <w:color w:val="8064A2" w:themeColor="accent4"/>
        </w:rPr>
      </w:pPr>
      <w:r w:rsidRPr="004A299D">
        <w:rPr>
          <w:i/>
          <w:color w:val="8064A2" w:themeColor="accent4"/>
        </w:rPr>
        <w:t xml:space="preserve">Description des espèces, en particulier patrimoniales </w:t>
      </w:r>
    </w:p>
    <w:p w:rsidR="0041637B" w:rsidRPr="004A299D" w:rsidRDefault="0041637B" w:rsidP="0041637B">
      <w:r w:rsidRPr="004A299D">
        <w:t xml:space="preserve"> </w:t>
      </w:r>
    </w:p>
    <w:p w:rsidR="009865FE" w:rsidRPr="004A299D" w:rsidRDefault="009865FE" w:rsidP="00894199"/>
    <w:p w:rsidR="00FB3D1A" w:rsidRPr="004A299D" w:rsidRDefault="00FB3D1A" w:rsidP="00F43478">
      <w:pPr>
        <w:pStyle w:val="Titre3"/>
      </w:pPr>
      <w:bookmarkStart w:id="59" w:name="_Toc384282520"/>
      <w:bookmarkStart w:id="60" w:name="_Toc443922949"/>
      <w:bookmarkStart w:id="61" w:name="_Toc37149862"/>
      <w:r w:rsidRPr="004A299D">
        <w:t>Autres taxons</w:t>
      </w:r>
      <w:bookmarkEnd w:id="59"/>
      <w:bookmarkEnd w:id="60"/>
      <w:bookmarkEnd w:id="61"/>
      <w:r w:rsidRPr="004A299D">
        <w:t xml:space="preserve"> </w:t>
      </w:r>
    </w:p>
    <w:tbl>
      <w:tblPr>
        <w:tblpPr w:leftFromText="141" w:rightFromText="141" w:vertAnchor="text" w:horzAnchor="margin" w:tblpXSpec="right" w:tblpY="-19"/>
        <w:tblW w:w="0" w:type="auto"/>
        <w:shd w:val="clear" w:color="auto" w:fill="D99594"/>
        <w:tblLook w:val="04A0" w:firstRow="1" w:lastRow="0" w:firstColumn="1" w:lastColumn="0" w:noHBand="0" w:noVBand="1"/>
      </w:tblPr>
      <w:tblGrid>
        <w:gridCol w:w="3085"/>
        <w:gridCol w:w="611"/>
      </w:tblGrid>
      <w:tr w:rsidR="00632590" w:rsidRPr="004A299D" w:rsidTr="00632590">
        <w:tc>
          <w:tcPr>
            <w:tcW w:w="3085" w:type="dxa"/>
            <w:shd w:val="clear" w:color="auto" w:fill="D99594"/>
          </w:tcPr>
          <w:p w:rsidR="00632590" w:rsidRPr="004A299D" w:rsidRDefault="00632590" w:rsidP="00632590">
            <w:pPr>
              <w:jc w:val="left"/>
              <w:rPr>
                <w:i/>
                <w:sz w:val="20"/>
                <w:szCs w:val="20"/>
              </w:rPr>
            </w:pPr>
            <w:r w:rsidRPr="004A299D">
              <w:rPr>
                <w:i/>
                <w:sz w:val="20"/>
                <w:szCs w:val="20"/>
              </w:rPr>
              <w:t>Nombre d’espèces   observées sur le site</w:t>
            </w:r>
          </w:p>
          <w:p w:rsidR="00632590" w:rsidRPr="004A299D" w:rsidRDefault="00632590" w:rsidP="00632590">
            <w:pPr>
              <w:rPr>
                <w:i/>
                <w:sz w:val="20"/>
                <w:szCs w:val="20"/>
              </w:rPr>
            </w:pPr>
          </w:p>
        </w:tc>
        <w:tc>
          <w:tcPr>
            <w:tcW w:w="611" w:type="dxa"/>
            <w:shd w:val="clear" w:color="auto" w:fill="D99594"/>
            <w:vAlign w:val="center"/>
          </w:tcPr>
          <w:p w:rsidR="00632590" w:rsidRPr="004A299D" w:rsidRDefault="00632590" w:rsidP="00632590">
            <w:pPr>
              <w:jc w:val="center"/>
            </w:pPr>
          </w:p>
        </w:tc>
      </w:tr>
      <w:tr w:rsidR="00632590" w:rsidRPr="004A299D" w:rsidTr="00632590">
        <w:tc>
          <w:tcPr>
            <w:tcW w:w="3085" w:type="dxa"/>
            <w:shd w:val="clear" w:color="auto" w:fill="D99594"/>
          </w:tcPr>
          <w:p w:rsidR="00632590" w:rsidRPr="004A299D" w:rsidRDefault="00632590" w:rsidP="00632590">
            <w:pPr>
              <w:rPr>
                <w:i/>
                <w:sz w:val="20"/>
                <w:szCs w:val="20"/>
              </w:rPr>
            </w:pPr>
            <w:r w:rsidRPr="004A299D">
              <w:rPr>
                <w:i/>
                <w:sz w:val="20"/>
                <w:szCs w:val="20"/>
              </w:rPr>
              <w:t xml:space="preserve">dont espèces patrimoniales </w:t>
            </w:r>
          </w:p>
        </w:tc>
        <w:tc>
          <w:tcPr>
            <w:tcW w:w="611" w:type="dxa"/>
            <w:shd w:val="clear" w:color="auto" w:fill="D99594"/>
            <w:vAlign w:val="center"/>
          </w:tcPr>
          <w:p w:rsidR="00632590" w:rsidRPr="004A299D" w:rsidRDefault="00632590" w:rsidP="00632590">
            <w:pPr>
              <w:jc w:val="center"/>
            </w:pPr>
          </w:p>
        </w:tc>
      </w:tr>
    </w:tbl>
    <w:p w:rsidR="0041637B" w:rsidRPr="004A299D" w:rsidRDefault="0041637B" w:rsidP="00894199">
      <w:pPr>
        <w:pStyle w:val="Paragraphedeliste"/>
      </w:pPr>
    </w:p>
    <w:p w:rsidR="00FB3D1A" w:rsidRPr="004A299D" w:rsidRDefault="0041637B" w:rsidP="004A299D">
      <w:pPr>
        <w:rPr>
          <w:i/>
          <w:color w:val="8064A2" w:themeColor="accent4"/>
        </w:rPr>
      </w:pPr>
      <w:r w:rsidRPr="004A299D">
        <w:rPr>
          <w:i/>
          <w:color w:val="8064A2" w:themeColor="accent4"/>
        </w:rPr>
        <w:t xml:space="preserve">Description des espèces, en particulier patrimoniales  </w:t>
      </w:r>
    </w:p>
    <w:p w:rsidR="00FB3D1A" w:rsidRPr="004A299D" w:rsidRDefault="00FB3D1A" w:rsidP="00894199"/>
    <w:p w:rsidR="000E5C44" w:rsidRPr="004A299D" w:rsidRDefault="000E5C44" w:rsidP="00894199"/>
    <w:p w:rsidR="00FB3D1A" w:rsidRPr="004A299D" w:rsidRDefault="00FB3D1A" w:rsidP="00894199"/>
    <w:p w:rsidR="00B87655" w:rsidRPr="004A299D" w:rsidRDefault="00B87655" w:rsidP="00F43478">
      <w:pPr>
        <w:pStyle w:val="Titre1"/>
      </w:pPr>
      <w:bookmarkStart w:id="62" w:name="_Toc310841361"/>
      <w:bookmarkStart w:id="63" w:name="_Toc338664166"/>
      <w:bookmarkStart w:id="64" w:name="_Toc384282521"/>
      <w:bookmarkStart w:id="65" w:name="_Toc443922950"/>
      <w:bookmarkStart w:id="66" w:name="_Toc37149863"/>
      <w:r w:rsidRPr="004A299D">
        <w:t>Observations pour</w:t>
      </w:r>
      <w:r w:rsidR="00FB3D1A" w:rsidRPr="004A299D">
        <w:t xml:space="preserve"> l’Indic</w:t>
      </w:r>
      <w:r w:rsidRPr="004A299D">
        <w:t>e</w:t>
      </w:r>
      <w:r w:rsidR="00FB3D1A" w:rsidRPr="004A299D">
        <w:t xml:space="preserve"> de Qualité Ecologique</w:t>
      </w:r>
      <w:bookmarkEnd w:id="62"/>
      <w:bookmarkEnd w:id="63"/>
      <w:bookmarkEnd w:id="64"/>
      <w:bookmarkEnd w:id="65"/>
      <w:bookmarkEnd w:id="66"/>
      <w:r w:rsidR="00FB3D1A" w:rsidRPr="004A299D">
        <w:t xml:space="preserve"> </w:t>
      </w:r>
      <w:bookmarkStart w:id="67" w:name="_Toc384282522"/>
      <w:bookmarkStart w:id="68" w:name="_Toc443922951"/>
    </w:p>
    <w:p w:rsidR="00DD4AE1" w:rsidRPr="004A299D" w:rsidRDefault="00177A40" w:rsidP="00D51C3D">
      <w:pPr>
        <w:pStyle w:val="Titre2"/>
        <w:numPr>
          <w:ilvl w:val="0"/>
          <w:numId w:val="11"/>
        </w:numPr>
      </w:pPr>
      <w:bookmarkStart w:id="69" w:name="_Toc37149864"/>
      <w:r w:rsidRPr="004A299D">
        <w:t>Diversité</w:t>
      </w:r>
      <w:bookmarkEnd w:id="67"/>
      <w:bookmarkEnd w:id="68"/>
      <w:bookmarkEnd w:id="69"/>
      <w:r w:rsidRPr="004A299D">
        <w:t xml:space="preserve"> </w:t>
      </w:r>
    </w:p>
    <w:p w:rsidR="00DD4AE1" w:rsidRPr="004A299D" w:rsidRDefault="00DD4AE1" w:rsidP="00DD4AE1">
      <w:pPr>
        <w:rPr>
          <w:color w:val="808080"/>
        </w:rPr>
      </w:pPr>
      <w:r w:rsidRPr="004A299D">
        <w:rPr>
          <w:color w:val="808080"/>
        </w:rPr>
        <w:t>Cette notion, classique en écologie, est appréciée ici en fonction de la diversité des habitats naturels (plus il y a d’habitats différents et fonctionnels sur le site et meilleure sera la note) et de la diversité des oiseaux (plus il y a d’espèces d’oiseaux sur le site et meilleure sera la note).</w:t>
      </w:r>
    </w:p>
    <w:p w:rsidR="00177A40" w:rsidRPr="004A299D" w:rsidRDefault="00177A40" w:rsidP="00D51C3D">
      <w:pPr>
        <w:pStyle w:val="Titre3"/>
        <w:numPr>
          <w:ilvl w:val="0"/>
          <w:numId w:val="12"/>
        </w:numPr>
      </w:pPr>
      <w:bookmarkStart w:id="70" w:name="_Toc384282523"/>
      <w:bookmarkStart w:id="71" w:name="_Toc443922952"/>
      <w:bookmarkStart w:id="72" w:name="_Toc37149865"/>
      <w:r w:rsidRPr="004A299D">
        <w:t>Diversité des habitats</w:t>
      </w:r>
      <w:bookmarkEnd w:id="70"/>
      <w:bookmarkEnd w:id="71"/>
      <w:bookmarkEnd w:id="72"/>
      <w:r w:rsidRPr="004A299D">
        <w:t xml:space="preserve"> </w:t>
      </w:r>
    </w:p>
    <w:p w:rsidR="00177A40" w:rsidRPr="004A299D" w:rsidRDefault="00F759A5" w:rsidP="00894199">
      <w:pPr>
        <w:rPr>
          <w:i/>
          <w:color w:val="808080"/>
          <w:sz w:val="22"/>
          <w:szCs w:val="22"/>
        </w:rPr>
      </w:pPr>
      <w:r w:rsidRPr="004A299D">
        <w:rPr>
          <w:sz w:val="22"/>
          <w:szCs w:val="22"/>
        </w:rPr>
        <w:sym w:font="Wingdings" w:char="F09D"/>
      </w:r>
      <w:r w:rsidRPr="004A299D">
        <w:rPr>
          <w:sz w:val="22"/>
          <w:szCs w:val="22"/>
        </w:rPr>
        <w:t xml:space="preserve"> </w:t>
      </w:r>
      <w:r w:rsidRPr="004A299D">
        <w:rPr>
          <w:i/>
          <w:color w:val="808080"/>
          <w:sz w:val="22"/>
          <w:szCs w:val="22"/>
        </w:rPr>
        <w:t xml:space="preserve">Les habitats inventoriés sont décrits au paragraphe </w:t>
      </w:r>
      <w:r w:rsidR="00B94741" w:rsidRPr="004A299D">
        <w:rPr>
          <w:i/>
          <w:color w:val="808080"/>
          <w:sz w:val="22"/>
          <w:szCs w:val="22"/>
        </w:rPr>
        <w:t>II.A</w:t>
      </w:r>
    </w:p>
    <w:p w:rsidR="00F759A5" w:rsidRPr="004A299D" w:rsidRDefault="00F759A5" w:rsidP="00894199"/>
    <w:p w:rsidR="00177A40" w:rsidRPr="004A299D" w:rsidRDefault="00177A40" w:rsidP="00894199">
      <w:pPr>
        <w:rPr>
          <w:color w:val="808080" w:themeColor="background1" w:themeShade="80"/>
        </w:rPr>
      </w:pPr>
      <w:r w:rsidRPr="004A299D">
        <w:rPr>
          <w:color w:val="808080" w:themeColor="background1" w:themeShade="80"/>
        </w:rPr>
        <w:t xml:space="preserve">Les habitats à caractère naturel comptabilisés pour le l’IQE sont ceux présentant une superficie et une qualité écologique suffisante pour le bon déroulement de tout ou partie du cycle de certaines des espèces caractéristiques de ces milieux. </w:t>
      </w:r>
    </w:p>
    <w:p w:rsidR="00177A40" w:rsidRPr="004A299D" w:rsidRDefault="00177A40" w:rsidP="00894199"/>
    <w:p w:rsidR="00177A40" w:rsidRPr="004A299D" w:rsidRDefault="00B94741" w:rsidP="00894199">
      <w:r w:rsidRPr="004A299D">
        <w:rPr>
          <w:color w:val="548DD4"/>
          <w:sz w:val="32"/>
        </w:rPr>
        <w:sym w:font="Wingdings" w:char="F0DC"/>
      </w:r>
      <w:r w:rsidRPr="004A299D">
        <w:rPr>
          <w:color w:val="548DD4"/>
          <w:sz w:val="32"/>
        </w:rPr>
        <w:t xml:space="preserve"> </w:t>
      </w:r>
      <w:r w:rsidR="00177A40" w:rsidRPr="004A299D">
        <w:t>XX habitats naturels au sens de EUNIS (</w:t>
      </w:r>
      <w:proofErr w:type="spellStart"/>
      <w:r w:rsidR="00177A40" w:rsidRPr="004A299D">
        <w:t>XX.xx</w:t>
      </w:r>
      <w:proofErr w:type="spellEnd"/>
      <w:r w:rsidR="00177A40" w:rsidRPr="004A299D">
        <w:t xml:space="preserve">) ont été recensés sur le site. </w:t>
      </w:r>
    </w:p>
    <w:p w:rsidR="00177A40" w:rsidRPr="004A299D" w:rsidRDefault="00DB19C5" w:rsidP="00F43478">
      <w:pPr>
        <w:pStyle w:val="Titre3"/>
      </w:pPr>
      <w:bookmarkStart w:id="73" w:name="_Toc384282524"/>
      <w:bookmarkStart w:id="74" w:name="_Toc443922953"/>
      <w:r w:rsidRPr="004A299D">
        <w:lastRenderedPageBreak/>
        <w:t> </w:t>
      </w:r>
      <w:bookmarkStart w:id="75" w:name="_Toc37149866"/>
      <w:r w:rsidR="00177A40" w:rsidRPr="004A299D">
        <w:t>Diversité de l’avifaune</w:t>
      </w:r>
      <w:bookmarkEnd w:id="73"/>
      <w:bookmarkEnd w:id="74"/>
      <w:bookmarkEnd w:id="75"/>
    </w:p>
    <w:p w:rsidR="00177A40" w:rsidRPr="004A299D" w:rsidRDefault="00177A40" w:rsidP="00894199"/>
    <w:p w:rsidR="00177A40" w:rsidRPr="004A299D" w:rsidRDefault="00177A40" w:rsidP="00894199">
      <w:pPr>
        <w:rPr>
          <w:i/>
          <w:color w:val="808080"/>
          <w:sz w:val="22"/>
          <w:szCs w:val="22"/>
        </w:rPr>
      </w:pPr>
      <w:r w:rsidRPr="004A299D">
        <w:rPr>
          <w:sz w:val="22"/>
          <w:szCs w:val="22"/>
        </w:rPr>
        <w:sym w:font="Wingdings" w:char="F09D"/>
      </w:r>
      <w:r w:rsidRPr="004A299D">
        <w:rPr>
          <w:sz w:val="22"/>
          <w:szCs w:val="22"/>
        </w:rPr>
        <w:t xml:space="preserve"> </w:t>
      </w:r>
      <w:r w:rsidRPr="004A299D">
        <w:rPr>
          <w:i/>
          <w:color w:val="808080"/>
          <w:sz w:val="22"/>
          <w:szCs w:val="22"/>
        </w:rPr>
        <w:t>La localisation des points d’éco</w:t>
      </w:r>
      <w:r w:rsidR="00A62AAE" w:rsidRPr="004A299D">
        <w:rPr>
          <w:i/>
          <w:color w:val="808080"/>
          <w:sz w:val="22"/>
          <w:szCs w:val="22"/>
        </w:rPr>
        <w:t>ute de l’avifaune se trouve en A</w:t>
      </w:r>
      <w:r w:rsidRPr="004A299D">
        <w:rPr>
          <w:i/>
          <w:color w:val="808080"/>
          <w:sz w:val="22"/>
          <w:szCs w:val="22"/>
        </w:rPr>
        <w:t xml:space="preserve">nnexe </w:t>
      </w:r>
    </w:p>
    <w:p w:rsidR="007E5120" w:rsidRPr="004A299D" w:rsidRDefault="007E5120" w:rsidP="00894199">
      <w:pPr>
        <w:rPr>
          <w:sz w:val="22"/>
          <w:szCs w:val="22"/>
        </w:rPr>
      </w:pPr>
      <w:r w:rsidRPr="004A299D">
        <w:rPr>
          <w:sz w:val="22"/>
          <w:szCs w:val="22"/>
        </w:rPr>
        <w:sym w:font="Wingdings" w:char="F09D"/>
      </w:r>
      <w:r w:rsidRPr="004A299D">
        <w:rPr>
          <w:sz w:val="22"/>
          <w:szCs w:val="22"/>
        </w:rPr>
        <w:t xml:space="preserve"> </w:t>
      </w:r>
      <w:r w:rsidRPr="004A299D">
        <w:rPr>
          <w:i/>
          <w:color w:val="808080"/>
          <w:sz w:val="22"/>
          <w:szCs w:val="22"/>
        </w:rPr>
        <w:t xml:space="preserve">Les espèces inventoriées sont décrites au paragraphe </w:t>
      </w:r>
      <w:r w:rsidR="00B94741" w:rsidRPr="004A299D">
        <w:rPr>
          <w:i/>
          <w:color w:val="808080"/>
          <w:sz w:val="22"/>
          <w:szCs w:val="22"/>
        </w:rPr>
        <w:t>II.B.2</w:t>
      </w:r>
    </w:p>
    <w:p w:rsidR="00177A40" w:rsidRPr="004A299D" w:rsidRDefault="00177A40" w:rsidP="00894199"/>
    <w:p w:rsidR="00177A40" w:rsidRPr="004A299D" w:rsidRDefault="00B94741" w:rsidP="00894199">
      <w:r w:rsidRPr="004A299D">
        <w:rPr>
          <w:color w:val="548DD4"/>
          <w:sz w:val="32"/>
        </w:rPr>
        <w:sym w:font="Wingdings" w:char="F0DC"/>
      </w:r>
      <w:r w:rsidRPr="004A299D">
        <w:rPr>
          <w:color w:val="548DD4"/>
          <w:sz w:val="32"/>
        </w:rPr>
        <w:t xml:space="preserve"> </w:t>
      </w:r>
      <w:r w:rsidR="00197EF0" w:rsidRPr="004A299D">
        <w:t xml:space="preserve">XX </w:t>
      </w:r>
      <w:r w:rsidR="00177A40" w:rsidRPr="004A299D">
        <w:t xml:space="preserve">espèces d’oiseaux ont été observées sur le site. </w:t>
      </w:r>
    </w:p>
    <w:p w:rsidR="00887056" w:rsidRPr="004A299D" w:rsidRDefault="00385FDB" w:rsidP="000C628B">
      <w:pPr>
        <w:pStyle w:val="Titre2"/>
      </w:pPr>
      <w:bookmarkStart w:id="76" w:name="_Toc384282529"/>
      <w:bookmarkStart w:id="77" w:name="_Toc443922958"/>
      <w:bookmarkStart w:id="78" w:name="_Toc37149867"/>
      <w:r>
        <w:t>F</w:t>
      </w:r>
      <w:r w:rsidR="000E37D1" w:rsidRPr="004A299D">
        <w:t>onctionnalité</w:t>
      </w:r>
      <w:bookmarkStart w:id="79" w:name="_Toc384282530"/>
      <w:bookmarkEnd w:id="76"/>
      <w:bookmarkEnd w:id="77"/>
      <w:bookmarkEnd w:id="78"/>
    </w:p>
    <w:p w:rsidR="001D2B27" w:rsidRPr="004A299D" w:rsidRDefault="00BB25EE" w:rsidP="00D51C3D">
      <w:pPr>
        <w:pStyle w:val="Titre3"/>
        <w:numPr>
          <w:ilvl w:val="0"/>
          <w:numId w:val="16"/>
        </w:numPr>
      </w:pPr>
      <w:bookmarkStart w:id="80" w:name="_Toc384282533"/>
      <w:bookmarkStart w:id="81" w:name="_Toc443922961"/>
      <w:bookmarkStart w:id="82" w:name="_Toc37149868"/>
      <w:r>
        <w:t>Non-a</w:t>
      </w:r>
      <w:r w:rsidR="001D2B27" w:rsidRPr="004A299D">
        <w:t>rtificialisation</w:t>
      </w:r>
      <w:bookmarkEnd w:id="80"/>
      <w:bookmarkEnd w:id="81"/>
      <w:bookmarkEnd w:id="82"/>
      <w:r w:rsidR="001D2B27" w:rsidRPr="004A299D">
        <w:t xml:space="preserve"> </w:t>
      </w:r>
    </w:p>
    <w:p w:rsidR="001D2B27" w:rsidRPr="004A299D" w:rsidRDefault="001D2B27" w:rsidP="001D2B27"/>
    <w:p w:rsidR="001D2B27" w:rsidRPr="004A299D" w:rsidRDefault="001D2B27" w:rsidP="001D2B27">
      <w:pPr>
        <w:rPr>
          <w:color w:val="808080"/>
        </w:rPr>
      </w:pPr>
      <w:r w:rsidRPr="004A299D">
        <w:rPr>
          <w:color w:val="808080"/>
        </w:rPr>
        <w:t>Surface sur le site non fortement artificialisée. L’artificialisation inclut en particulier les pistes, les zones d’exploitation, les bâtiments, les espaces horticoles, les bassins bâchés.</w:t>
      </w:r>
    </w:p>
    <w:p w:rsidR="001D2B27" w:rsidRPr="004A299D" w:rsidRDefault="001D2B27" w:rsidP="001D2B27"/>
    <w:p w:rsidR="001D2B27" w:rsidRPr="004A299D" w:rsidRDefault="00B94741" w:rsidP="001D2B27">
      <w:r w:rsidRPr="004A299D">
        <w:rPr>
          <w:color w:val="548DD4"/>
          <w:sz w:val="32"/>
        </w:rPr>
        <w:sym w:font="Wingdings" w:char="F0DC"/>
      </w:r>
      <w:r w:rsidRPr="004A299D">
        <w:t xml:space="preserve"> </w:t>
      </w:r>
      <w:proofErr w:type="gramStart"/>
      <w:r w:rsidR="001D2B27" w:rsidRPr="004A299D">
        <w:t>XX  ha</w:t>
      </w:r>
      <w:proofErr w:type="gramEnd"/>
      <w:r w:rsidR="001D2B27" w:rsidRPr="004A299D">
        <w:t xml:space="preserve"> ne sont pas artificialisés (soit XX % du site). </w:t>
      </w:r>
    </w:p>
    <w:p w:rsidR="001D2B27" w:rsidRPr="004A299D" w:rsidRDefault="00BB25EE" w:rsidP="001D2B27">
      <w:pPr>
        <w:pStyle w:val="Titre3"/>
      </w:pPr>
      <w:bookmarkStart w:id="83" w:name="_Toc384282535"/>
      <w:bookmarkStart w:id="84" w:name="_Toc443922962"/>
      <w:bookmarkStart w:id="85" w:name="_Toc37149869"/>
      <w:r>
        <w:t xml:space="preserve">Enjeux vis-à-vis des </w:t>
      </w:r>
      <w:r w:rsidR="001D2B27" w:rsidRPr="004A299D">
        <w:t>Espèces exotiques envahissantes</w:t>
      </w:r>
      <w:bookmarkEnd w:id="83"/>
      <w:bookmarkEnd w:id="84"/>
      <w:bookmarkEnd w:id="85"/>
      <w:r w:rsidR="001D2B27" w:rsidRPr="004A299D">
        <w:t xml:space="preserve"> </w:t>
      </w:r>
    </w:p>
    <w:p w:rsidR="001D2B27" w:rsidRPr="004A299D" w:rsidRDefault="001D2B27" w:rsidP="001D2B27"/>
    <w:p w:rsidR="001D2B27" w:rsidRPr="004A299D" w:rsidRDefault="001D2B27" w:rsidP="001D2B27">
      <w:pPr>
        <w:rPr>
          <w:color w:val="808080"/>
        </w:rPr>
      </w:pPr>
      <w:r w:rsidRPr="004A299D">
        <w:rPr>
          <w:color w:val="808080"/>
        </w:rPr>
        <w:t xml:space="preserve">Seules sont prises en compte ici les espèces </w:t>
      </w:r>
      <w:r w:rsidRPr="004A299D">
        <w:rPr>
          <w:color w:val="808080"/>
          <w:u w:val="single"/>
        </w:rPr>
        <w:t>végétales</w:t>
      </w:r>
      <w:r w:rsidRPr="004A299D">
        <w:rPr>
          <w:color w:val="808080"/>
        </w:rPr>
        <w:t xml:space="preserve"> exotiques envahissantes. </w:t>
      </w:r>
    </w:p>
    <w:p w:rsidR="001D2B27" w:rsidRPr="004A299D" w:rsidRDefault="001D2B27" w:rsidP="001D2B27">
      <w:pPr>
        <w:rPr>
          <w:color w:val="808080"/>
        </w:rPr>
      </w:pPr>
    </w:p>
    <w:tbl>
      <w:tblPr>
        <w:tblStyle w:val="Grilledutableau"/>
        <w:tblW w:w="10768" w:type="dxa"/>
        <w:tblLook w:val="04A0" w:firstRow="1" w:lastRow="0" w:firstColumn="1" w:lastColumn="0" w:noHBand="0" w:noVBand="1"/>
      </w:tblPr>
      <w:tblGrid>
        <w:gridCol w:w="2544"/>
        <w:gridCol w:w="2545"/>
        <w:gridCol w:w="355"/>
        <w:gridCol w:w="2494"/>
        <w:gridCol w:w="429"/>
        <w:gridCol w:w="1976"/>
        <w:gridCol w:w="425"/>
      </w:tblGrid>
      <w:tr w:rsidR="001D2B27" w:rsidRPr="004A299D" w:rsidTr="00C14B2D">
        <w:tc>
          <w:tcPr>
            <w:tcW w:w="2547" w:type="dxa"/>
            <w:vMerge w:val="restart"/>
          </w:tcPr>
          <w:p w:rsidR="001D2B27" w:rsidRPr="004A299D" w:rsidRDefault="001D2B27" w:rsidP="00C14B2D">
            <w:pPr>
              <w:jc w:val="center"/>
              <w:rPr>
                <w:color w:val="808080"/>
              </w:rPr>
            </w:pPr>
            <w:r w:rsidRPr="004A299D">
              <w:rPr>
                <w:color w:val="000000" w:themeColor="text1"/>
              </w:rPr>
              <w:t>Présence de l’espèce sur le site</w:t>
            </w:r>
          </w:p>
        </w:tc>
        <w:tc>
          <w:tcPr>
            <w:tcW w:w="8221" w:type="dxa"/>
            <w:gridSpan w:val="6"/>
          </w:tcPr>
          <w:p w:rsidR="001D2B27" w:rsidRPr="004A299D" w:rsidRDefault="001D2B27" w:rsidP="00C14B2D">
            <w:pPr>
              <w:jc w:val="center"/>
              <w:rPr>
                <w:color w:val="808080"/>
              </w:rPr>
            </w:pPr>
            <w:r w:rsidRPr="004A299D">
              <w:rPr>
                <w:color w:val="000000" w:themeColor="text1"/>
              </w:rPr>
              <w:t>Effets potentiels de l’espèce</w:t>
            </w:r>
          </w:p>
        </w:tc>
      </w:tr>
      <w:tr w:rsidR="001D2B27" w:rsidRPr="004A299D" w:rsidTr="00C14B2D">
        <w:tc>
          <w:tcPr>
            <w:tcW w:w="2547" w:type="dxa"/>
            <w:vMerge/>
          </w:tcPr>
          <w:p w:rsidR="001D2B27" w:rsidRPr="004A299D" w:rsidRDefault="001D2B27" w:rsidP="00C14B2D">
            <w:pPr>
              <w:rPr>
                <w:color w:val="808080"/>
              </w:rPr>
            </w:pPr>
          </w:p>
        </w:tc>
        <w:tc>
          <w:tcPr>
            <w:tcW w:w="2886" w:type="dxa"/>
            <w:gridSpan w:val="2"/>
          </w:tcPr>
          <w:p w:rsidR="001D2B27" w:rsidRPr="004A299D" w:rsidRDefault="001D2B27" w:rsidP="00C14B2D">
            <w:pPr>
              <w:jc w:val="center"/>
              <w:rPr>
                <w:color w:val="808080"/>
              </w:rPr>
            </w:pPr>
            <w:r w:rsidRPr="004A299D">
              <w:rPr>
                <w:color w:val="808080"/>
              </w:rPr>
              <w:t>Faibles</w:t>
            </w:r>
          </w:p>
        </w:tc>
        <w:tc>
          <w:tcPr>
            <w:tcW w:w="2929" w:type="dxa"/>
            <w:gridSpan w:val="2"/>
          </w:tcPr>
          <w:p w:rsidR="001D2B27" w:rsidRPr="004A299D" w:rsidRDefault="001D2B27" w:rsidP="00C14B2D">
            <w:pPr>
              <w:jc w:val="center"/>
              <w:rPr>
                <w:color w:val="808080"/>
              </w:rPr>
            </w:pPr>
            <w:r w:rsidRPr="004A299D">
              <w:rPr>
                <w:color w:val="808080"/>
              </w:rPr>
              <w:t>Moyens</w:t>
            </w:r>
          </w:p>
        </w:tc>
        <w:tc>
          <w:tcPr>
            <w:tcW w:w="2406" w:type="dxa"/>
            <w:gridSpan w:val="2"/>
          </w:tcPr>
          <w:p w:rsidR="001D2B27" w:rsidRPr="004A299D" w:rsidRDefault="001D2B27" w:rsidP="00C14B2D">
            <w:pPr>
              <w:jc w:val="center"/>
              <w:rPr>
                <w:color w:val="808080"/>
              </w:rPr>
            </w:pPr>
            <w:r w:rsidRPr="004A299D">
              <w:rPr>
                <w:color w:val="808080"/>
              </w:rPr>
              <w:t>Forts</w:t>
            </w:r>
          </w:p>
        </w:tc>
      </w:tr>
      <w:tr w:rsidR="001D2B27" w:rsidRPr="004A299D" w:rsidTr="00C14B2D">
        <w:tc>
          <w:tcPr>
            <w:tcW w:w="2547" w:type="dxa"/>
          </w:tcPr>
          <w:p w:rsidR="001D2B27" w:rsidRPr="004A299D" w:rsidRDefault="001D2B27" w:rsidP="00C14B2D">
            <w:pPr>
              <w:jc w:val="right"/>
              <w:rPr>
                <w:color w:val="808080"/>
              </w:rPr>
            </w:pPr>
            <w:r w:rsidRPr="004A299D">
              <w:rPr>
                <w:color w:val="808080"/>
              </w:rPr>
              <w:t>Très abondante</w:t>
            </w:r>
          </w:p>
        </w:tc>
        <w:tc>
          <w:tcPr>
            <w:tcW w:w="2551" w:type="dxa"/>
            <w:shd w:val="clear" w:color="auto" w:fill="E5B8B7" w:themeFill="accent2" w:themeFillTint="66"/>
          </w:tcPr>
          <w:p w:rsidR="001D2B27" w:rsidRPr="004A299D" w:rsidRDefault="001D2B27" w:rsidP="00C14B2D">
            <w:pPr>
              <w:rPr>
                <w:color w:val="808080"/>
              </w:rPr>
            </w:pPr>
          </w:p>
        </w:tc>
        <w:tc>
          <w:tcPr>
            <w:tcW w:w="335" w:type="dxa"/>
            <w:shd w:val="clear" w:color="auto" w:fill="E5B8B7" w:themeFill="accent2" w:themeFillTint="66"/>
          </w:tcPr>
          <w:p w:rsidR="001D2B27" w:rsidRPr="004A299D" w:rsidRDefault="001D2B27" w:rsidP="00C14B2D">
            <w:pPr>
              <w:rPr>
                <w:color w:val="808080"/>
              </w:rPr>
            </w:pPr>
            <w:r w:rsidRPr="004A299D">
              <w:rPr>
                <w:color w:val="808080"/>
              </w:rPr>
              <w:t>C</w:t>
            </w:r>
          </w:p>
        </w:tc>
        <w:tc>
          <w:tcPr>
            <w:tcW w:w="2500" w:type="dxa"/>
            <w:shd w:val="clear" w:color="auto" w:fill="D99594" w:themeFill="accent2" w:themeFillTint="99"/>
          </w:tcPr>
          <w:p w:rsidR="001D2B27" w:rsidRPr="004A299D" w:rsidRDefault="001D2B27" w:rsidP="00C14B2D">
            <w:pPr>
              <w:rPr>
                <w:color w:val="808080"/>
              </w:rPr>
            </w:pPr>
          </w:p>
        </w:tc>
        <w:tc>
          <w:tcPr>
            <w:tcW w:w="429" w:type="dxa"/>
            <w:shd w:val="clear" w:color="auto" w:fill="D99594" w:themeFill="accent2" w:themeFillTint="99"/>
          </w:tcPr>
          <w:p w:rsidR="001D2B27" w:rsidRPr="004A299D" w:rsidRDefault="001D2B27" w:rsidP="00C14B2D">
            <w:pPr>
              <w:rPr>
                <w:color w:val="808080"/>
              </w:rPr>
            </w:pPr>
            <w:r w:rsidRPr="004A299D">
              <w:rPr>
                <w:color w:val="808080"/>
              </w:rPr>
              <w:t>D</w:t>
            </w:r>
          </w:p>
        </w:tc>
        <w:tc>
          <w:tcPr>
            <w:tcW w:w="1981" w:type="dxa"/>
            <w:shd w:val="clear" w:color="auto" w:fill="D99594" w:themeFill="accent2" w:themeFillTint="99"/>
          </w:tcPr>
          <w:p w:rsidR="001D2B27" w:rsidRPr="004A299D" w:rsidRDefault="001D2B27" w:rsidP="00C14B2D">
            <w:pPr>
              <w:rPr>
                <w:color w:val="808080"/>
              </w:rPr>
            </w:pPr>
          </w:p>
        </w:tc>
        <w:tc>
          <w:tcPr>
            <w:tcW w:w="425" w:type="dxa"/>
            <w:shd w:val="clear" w:color="auto" w:fill="D99594" w:themeFill="accent2" w:themeFillTint="99"/>
          </w:tcPr>
          <w:p w:rsidR="001D2B27" w:rsidRPr="004A299D" w:rsidRDefault="001D2B27" w:rsidP="00C14B2D">
            <w:pPr>
              <w:rPr>
                <w:color w:val="808080"/>
              </w:rPr>
            </w:pPr>
            <w:r w:rsidRPr="004A299D">
              <w:rPr>
                <w:color w:val="808080"/>
              </w:rPr>
              <w:t>D</w:t>
            </w:r>
          </w:p>
        </w:tc>
      </w:tr>
      <w:tr w:rsidR="001D2B27" w:rsidRPr="004A299D" w:rsidTr="00C14B2D">
        <w:tc>
          <w:tcPr>
            <w:tcW w:w="2547" w:type="dxa"/>
          </w:tcPr>
          <w:p w:rsidR="001D2B27" w:rsidRPr="004A299D" w:rsidRDefault="001D2B27" w:rsidP="00C14B2D">
            <w:pPr>
              <w:jc w:val="right"/>
              <w:rPr>
                <w:color w:val="808080"/>
              </w:rPr>
            </w:pPr>
            <w:r w:rsidRPr="004A299D">
              <w:rPr>
                <w:color w:val="808080"/>
              </w:rPr>
              <w:t>Abondante</w:t>
            </w:r>
          </w:p>
        </w:tc>
        <w:tc>
          <w:tcPr>
            <w:tcW w:w="2551" w:type="dxa"/>
            <w:shd w:val="clear" w:color="auto" w:fill="F2DBDB" w:themeFill="accent2" w:themeFillTint="33"/>
          </w:tcPr>
          <w:p w:rsidR="001D2B27" w:rsidRPr="004A299D" w:rsidRDefault="001D2B27" w:rsidP="00C14B2D">
            <w:pPr>
              <w:rPr>
                <w:color w:val="808080"/>
              </w:rPr>
            </w:pPr>
          </w:p>
        </w:tc>
        <w:tc>
          <w:tcPr>
            <w:tcW w:w="335" w:type="dxa"/>
            <w:shd w:val="clear" w:color="auto" w:fill="F2DBDB" w:themeFill="accent2" w:themeFillTint="33"/>
          </w:tcPr>
          <w:p w:rsidR="001D2B27" w:rsidRPr="004A299D" w:rsidRDefault="001D2B27" w:rsidP="00C14B2D">
            <w:pPr>
              <w:rPr>
                <w:color w:val="808080"/>
              </w:rPr>
            </w:pPr>
            <w:r w:rsidRPr="004A299D">
              <w:rPr>
                <w:color w:val="808080"/>
              </w:rPr>
              <w:t>B</w:t>
            </w:r>
          </w:p>
        </w:tc>
        <w:tc>
          <w:tcPr>
            <w:tcW w:w="2500" w:type="dxa"/>
            <w:shd w:val="clear" w:color="auto" w:fill="E5B8B7" w:themeFill="accent2" w:themeFillTint="66"/>
          </w:tcPr>
          <w:p w:rsidR="001D2B27" w:rsidRPr="004A299D" w:rsidRDefault="001D2B27" w:rsidP="00C14B2D">
            <w:pPr>
              <w:rPr>
                <w:color w:val="808080"/>
              </w:rPr>
            </w:pPr>
          </w:p>
        </w:tc>
        <w:tc>
          <w:tcPr>
            <w:tcW w:w="429" w:type="dxa"/>
            <w:shd w:val="clear" w:color="auto" w:fill="E5B8B7" w:themeFill="accent2" w:themeFillTint="66"/>
          </w:tcPr>
          <w:p w:rsidR="001D2B27" w:rsidRPr="004A299D" w:rsidRDefault="001D2B27" w:rsidP="00C14B2D">
            <w:pPr>
              <w:rPr>
                <w:color w:val="808080"/>
              </w:rPr>
            </w:pPr>
            <w:r w:rsidRPr="004A299D">
              <w:rPr>
                <w:color w:val="808080"/>
              </w:rPr>
              <w:t>C</w:t>
            </w:r>
          </w:p>
        </w:tc>
        <w:tc>
          <w:tcPr>
            <w:tcW w:w="1981" w:type="dxa"/>
            <w:shd w:val="clear" w:color="auto" w:fill="D99594" w:themeFill="accent2" w:themeFillTint="99"/>
          </w:tcPr>
          <w:p w:rsidR="001D2B27" w:rsidRPr="004A299D" w:rsidRDefault="001D2B27" w:rsidP="00C14B2D">
            <w:pPr>
              <w:rPr>
                <w:color w:val="808080"/>
              </w:rPr>
            </w:pPr>
          </w:p>
        </w:tc>
        <w:tc>
          <w:tcPr>
            <w:tcW w:w="425" w:type="dxa"/>
            <w:shd w:val="clear" w:color="auto" w:fill="D99594" w:themeFill="accent2" w:themeFillTint="99"/>
          </w:tcPr>
          <w:p w:rsidR="001D2B27" w:rsidRPr="004A299D" w:rsidRDefault="001D2B27" w:rsidP="00C14B2D">
            <w:pPr>
              <w:rPr>
                <w:color w:val="808080"/>
              </w:rPr>
            </w:pPr>
            <w:r w:rsidRPr="004A299D">
              <w:rPr>
                <w:color w:val="808080"/>
              </w:rPr>
              <w:t>D</w:t>
            </w:r>
          </w:p>
        </w:tc>
      </w:tr>
      <w:tr w:rsidR="001D2B27" w:rsidRPr="004A299D" w:rsidTr="00C14B2D">
        <w:tc>
          <w:tcPr>
            <w:tcW w:w="2547" w:type="dxa"/>
          </w:tcPr>
          <w:p w:rsidR="001D2B27" w:rsidRPr="004A299D" w:rsidRDefault="001D2B27" w:rsidP="00C14B2D">
            <w:pPr>
              <w:jc w:val="right"/>
              <w:rPr>
                <w:color w:val="808080"/>
              </w:rPr>
            </w:pPr>
            <w:r w:rsidRPr="004A299D">
              <w:rPr>
                <w:color w:val="808080"/>
              </w:rPr>
              <w:t>Localisée</w:t>
            </w:r>
          </w:p>
        </w:tc>
        <w:tc>
          <w:tcPr>
            <w:tcW w:w="2551" w:type="dxa"/>
            <w:shd w:val="clear" w:color="auto" w:fill="FDE9D9" w:themeFill="accent6" w:themeFillTint="33"/>
          </w:tcPr>
          <w:p w:rsidR="001D2B27" w:rsidRPr="004A299D" w:rsidRDefault="001D2B27" w:rsidP="00C14B2D">
            <w:pPr>
              <w:rPr>
                <w:color w:val="808080"/>
              </w:rPr>
            </w:pPr>
          </w:p>
        </w:tc>
        <w:tc>
          <w:tcPr>
            <w:tcW w:w="335" w:type="dxa"/>
            <w:shd w:val="clear" w:color="auto" w:fill="FDE9D9" w:themeFill="accent6" w:themeFillTint="33"/>
          </w:tcPr>
          <w:p w:rsidR="001D2B27" w:rsidRPr="004A299D" w:rsidRDefault="001D2B27" w:rsidP="00C14B2D">
            <w:pPr>
              <w:rPr>
                <w:color w:val="808080"/>
              </w:rPr>
            </w:pPr>
            <w:r w:rsidRPr="004A299D">
              <w:rPr>
                <w:color w:val="808080"/>
              </w:rPr>
              <w:t>A</w:t>
            </w:r>
          </w:p>
        </w:tc>
        <w:tc>
          <w:tcPr>
            <w:tcW w:w="2500" w:type="dxa"/>
            <w:shd w:val="clear" w:color="auto" w:fill="F2DBDB" w:themeFill="accent2" w:themeFillTint="33"/>
          </w:tcPr>
          <w:p w:rsidR="001D2B27" w:rsidRPr="004A299D" w:rsidRDefault="001D2B27" w:rsidP="00C14B2D">
            <w:pPr>
              <w:rPr>
                <w:color w:val="808080"/>
              </w:rPr>
            </w:pPr>
          </w:p>
        </w:tc>
        <w:tc>
          <w:tcPr>
            <w:tcW w:w="429" w:type="dxa"/>
            <w:shd w:val="clear" w:color="auto" w:fill="F2DBDB" w:themeFill="accent2" w:themeFillTint="33"/>
          </w:tcPr>
          <w:p w:rsidR="001D2B27" w:rsidRPr="004A299D" w:rsidRDefault="001D2B27" w:rsidP="00C14B2D">
            <w:pPr>
              <w:rPr>
                <w:color w:val="808080"/>
              </w:rPr>
            </w:pPr>
            <w:r w:rsidRPr="004A299D">
              <w:rPr>
                <w:color w:val="808080"/>
              </w:rPr>
              <w:t>B</w:t>
            </w:r>
          </w:p>
        </w:tc>
        <w:tc>
          <w:tcPr>
            <w:tcW w:w="1981" w:type="dxa"/>
            <w:shd w:val="clear" w:color="auto" w:fill="E5B8B7" w:themeFill="accent2" w:themeFillTint="66"/>
          </w:tcPr>
          <w:p w:rsidR="001D2B27" w:rsidRPr="004A299D" w:rsidRDefault="001D2B27" w:rsidP="00C14B2D">
            <w:pPr>
              <w:rPr>
                <w:color w:val="808080"/>
              </w:rPr>
            </w:pPr>
          </w:p>
        </w:tc>
        <w:tc>
          <w:tcPr>
            <w:tcW w:w="425" w:type="dxa"/>
            <w:shd w:val="clear" w:color="auto" w:fill="E5B8B7" w:themeFill="accent2" w:themeFillTint="66"/>
          </w:tcPr>
          <w:p w:rsidR="001D2B27" w:rsidRPr="004A299D" w:rsidRDefault="001D2B27" w:rsidP="00C14B2D">
            <w:pPr>
              <w:rPr>
                <w:color w:val="808080"/>
              </w:rPr>
            </w:pPr>
            <w:r w:rsidRPr="004A299D">
              <w:rPr>
                <w:color w:val="808080"/>
              </w:rPr>
              <w:t>C</w:t>
            </w:r>
          </w:p>
        </w:tc>
      </w:tr>
      <w:tr w:rsidR="001D2B27" w:rsidRPr="004A299D" w:rsidTr="00C14B2D">
        <w:tc>
          <w:tcPr>
            <w:tcW w:w="2547" w:type="dxa"/>
          </w:tcPr>
          <w:p w:rsidR="001D2B27" w:rsidRPr="004A299D" w:rsidRDefault="001D2B27" w:rsidP="00C14B2D">
            <w:pPr>
              <w:jc w:val="right"/>
              <w:rPr>
                <w:color w:val="808080"/>
              </w:rPr>
            </w:pPr>
            <w:r w:rsidRPr="004A299D">
              <w:rPr>
                <w:color w:val="808080"/>
              </w:rPr>
              <w:t>Rare</w:t>
            </w:r>
          </w:p>
        </w:tc>
        <w:tc>
          <w:tcPr>
            <w:tcW w:w="2551" w:type="dxa"/>
            <w:shd w:val="clear" w:color="auto" w:fill="FDE9D9" w:themeFill="accent6" w:themeFillTint="33"/>
          </w:tcPr>
          <w:p w:rsidR="001D2B27" w:rsidRPr="004A299D" w:rsidRDefault="001D2B27" w:rsidP="00C14B2D">
            <w:pPr>
              <w:rPr>
                <w:color w:val="808080"/>
              </w:rPr>
            </w:pPr>
          </w:p>
        </w:tc>
        <w:tc>
          <w:tcPr>
            <w:tcW w:w="335" w:type="dxa"/>
            <w:shd w:val="clear" w:color="auto" w:fill="FDE9D9" w:themeFill="accent6" w:themeFillTint="33"/>
          </w:tcPr>
          <w:p w:rsidR="001D2B27" w:rsidRPr="004A299D" w:rsidRDefault="001D2B27" w:rsidP="00C14B2D">
            <w:pPr>
              <w:rPr>
                <w:color w:val="808080"/>
              </w:rPr>
            </w:pPr>
            <w:r w:rsidRPr="004A299D">
              <w:rPr>
                <w:color w:val="808080"/>
              </w:rPr>
              <w:t>A</w:t>
            </w:r>
          </w:p>
        </w:tc>
        <w:tc>
          <w:tcPr>
            <w:tcW w:w="2500" w:type="dxa"/>
            <w:shd w:val="clear" w:color="auto" w:fill="FDE9D9" w:themeFill="accent6" w:themeFillTint="33"/>
          </w:tcPr>
          <w:p w:rsidR="001D2B27" w:rsidRPr="004A299D" w:rsidRDefault="001D2B27" w:rsidP="00C14B2D">
            <w:pPr>
              <w:rPr>
                <w:color w:val="808080"/>
              </w:rPr>
            </w:pPr>
          </w:p>
        </w:tc>
        <w:tc>
          <w:tcPr>
            <w:tcW w:w="429" w:type="dxa"/>
            <w:shd w:val="clear" w:color="auto" w:fill="FDE9D9" w:themeFill="accent6" w:themeFillTint="33"/>
          </w:tcPr>
          <w:p w:rsidR="001D2B27" w:rsidRPr="004A299D" w:rsidRDefault="001D2B27" w:rsidP="00C14B2D">
            <w:pPr>
              <w:rPr>
                <w:color w:val="808080"/>
              </w:rPr>
            </w:pPr>
            <w:r w:rsidRPr="004A299D">
              <w:rPr>
                <w:color w:val="808080"/>
              </w:rPr>
              <w:t>A</w:t>
            </w:r>
          </w:p>
        </w:tc>
        <w:tc>
          <w:tcPr>
            <w:tcW w:w="1981" w:type="dxa"/>
            <w:shd w:val="clear" w:color="auto" w:fill="F2DBDB" w:themeFill="accent2" w:themeFillTint="33"/>
          </w:tcPr>
          <w:p w:rsidR="001D2B27" w:rsidRPr="004A299D" w:rsidRDefault="001D2B27" w:rsidP="00C14B2D">
            <w:pPr>
              <w:rPr>
                <w:color w:val="808080"/>
              </w:rPr>
            </w:pPr>
          </w:p>
        </w:tc>
        <w:tc>
          <w:tcPr>
            <w:tcW w:w="425" w:type="dxa"/>
            <w:shd w:val="clear" w:color="auto" w:fill="F2DBDB" w:themeFill="accent2" w:themeFillTint="33"/>
          </w:tcPr>
          <w:p w:rsidR="001D2B27" w:rsidRPr="004A299D" w:rsidRDefault="001D2B27" w:rsidP="00C14B2D">
            <w:pPr>
              <w:rPr>
                <w:color w:val="808080"/>
              </w:rPr>
            </w:pPr>
            <w:r w:rsidRPr="004A299D">
              <w:rPr>
                <w:color w:val="808080"/>
              </w:rPr>
              <w:t>B</w:t>
            </w:r>
          </w:p>
        </w:tc>
      </w:tr>
    </w:tbl>
    <w:p w:rsidR="001D2B27" w:rsidRPr="004A299D" w:rsidRDefault="001D2B27" w:rsidP="001D2B27">
      <w:pPr>
        <w:rPr>
          <w:color w:val="808080"/>
        </w:rPr>
      </w:pPr>
    </w:p>
    <w:p w:rsidR="001D2B27" w:rsidRPr="004A299D" w:rsidRDefault="001D2B27" w:rsidP="001D2B27">
      <w:pPr>
        <w:rPr>
          <w:color w:val="808080"/>
        </w:rPr>
      </w:pPr>
    </w:p>
    <w:p w:rsidR="001D2B27" w:rsidRPr="004A299D" w:rsidRDefault="00B94741" w:rsidP="001D2B27">
      <w:r w:rsidRPr="004A299D">
        <w:rPr>
          <w:color w:val="548DD4"/>
          <w:sz w:val="32"/>
        </w:rPr>
        <w:sym w:font="Wingdings" w:char="F0DC"/>
      </w:r>
      <w:r w:rsidRPr="004A299D">
        <w:rPr>
          <w:color w:val="548DD4"/>
          <w:sz w:val="32"/>
        </w:rPr>
        <w:t xml:space="preserve"> </w:t>
      </w:r>
      <w:r w:rsidR="001D2B27" w:rsidRPr="004A299D">
        <w:t xml:space="preserve">Les enjeux liés à la présence d’espèces végétales exotiques envahissantes ont été estimés comme étant </w:t>
      </w:r>
    </w:p>
    <w:p w:rsidR="001D2B27" w:rsidRPr="004A299D" w:rsidRDefault="001D2B27" w:rsidP="001D2B27">
      <w:r w:rsidRPr="004A299D">
        <w:t>(Très faibles (A), Faibles (B), forts (C) ou très forts (D)).</w:t>
      </w:r>
    </w:p>
    <w:p w:rsidR="001D2B27" w:rsidRPr="004A299D" w:rsidRDefault="001D2B27" w:rsidP="001D2B27"/>
    <w:p w:rsidR="009B46A6" w:rsidRPr="004A299D" w:rsidRDefault="009B46A6" w:rsidP="000C628B">
      <w:pPr>
        <w:pStyle w:val="Titre3"/>
      </w:pPr>
      <w:bookmarkStart w:id="86" w:name="_Toc384282531"/>
      <w:bookmarkStart w:id="87" w:name="_Toc443922960"/>
      <w:bookmarkStart w:id="88" w:name="_Toc37149870"/>
      <w:bookmarkEnd w:id="79"/>
      <w:r w:rsidRPr="004A299D">
        <w:t>Perméabilité</w:t>
      </w:r>
      <w:bookmarkEnd w:id="86"/>
      <w:bookmarkEnd w:id="87"/>
      <w:bookmarkEnd w:id="88"/>
      <w:r w:rsidRPr="004A299D">
        <w:t xml:space="preserve"> </w:t>
      </w:r>
    </w:p>
    <w:p w:rsidR="00D03924" w:rsidRPr="004A299D" w:rsidRDefault="00D03924" w:rsidP="00894199"/>
    <w:p w:rsidR="009B46A6" w:rsidRPr="004A299D" w:rsidRDefault="00D03924" w:rsidP="00894199">
      <w:pPr>
        <w:rPr>
          <w:color w:val="808080"/>
        </w:rPr>
      </w:pPr>
      <w:r w:rsidRPr="004A299D">
        <w:rPr>
          <w:color w:val="808080"/>
        </w:rPr>
        <w:t xml:space="preserve">Présence sur le site d’éléments fragmentant le paysage : clôtures étanches, surfaces artificialisées, fossés impraticables, bassins bâchés, routes fréquentées, cultures intensives, activités </w:t>
      </w:r>
      <w:proofErr w:type="gramStart"/>
      <w:r w:rsidRPr="004A299D">
        <w:rPr>
          <w:color w:val="808080"/>
        </w:rPr>
        <w:t>industrielles,…</w:t>
      </w:r>
      <w:proofErr w:type="gramEnd"/>
    </w:p>
    <w:p w:rsidR="001C1447" w:rsidRPr="004A299D" w:rsidRDefault="00894199" w:rsidP="001C1447">
      <w:r w:rsidRPr="004A299D">
        <w:tab/>
      </w:r>
      <w:r w:rsidRPr="004A299D">
        <w:tab/>
      </w:r>
      <w:r w:rsidRPr="004A299D">
        <w:tab/>
      </w: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1E0" w:firstRow="1" w:lastRow="1" w:firstColumn="1" w:lastColumn="1" w:noHBand="0" w:noVBand="0"/>
      </w:tblPr>
      <w:tblGrid>
        <w:gridCol w:w="5240"/>
        <w:gridCol w:w="5229"/>
      </w:tblGrid>
      <w:tr w:rsidR="00894199" w:rsidRPr="004A299D" w:rsidTr="008E7F3D">
        <w:tc>
          <w:tcPr>
            <w:tcW w:w="5353" w:type="dxa"/>
            <w:shd w:val="clear" w:color="auto" w:fill="C2D69B"/>
          </w:tcPr>
          <w:p w:rsidR="00894199" w:rsidRPr="004A299D" w:rsidRDefault="00894199" w:rsidP="008E7F3D">
            <w:pPr>
              <w:jc w:val="center"/>
              <w:rPr>
                <w:b/>
                <w:color w:val="808080"/>
              </w:rPr>
            </w:pPr>
            <w:r w:rsidRPr="004A299D">
              <w:rPr>
                <w:b/>
                <w:color w:val="808080"/>
              </w:rPr>
              <w:t>Eléments positifs</w:t>
            </w:r>
          </w:p>
        </w:tc>
        <w:tc>
          <w:tcPr>
            <w:tcW w:w="5342" w:type="dxa"/>
            <w:shd w:val="clear" w:color="auto" w:fill="F8AD8C"/>
          </w:tcPr>
          <w:p w:rsidR="00894199" w:rsidRPr="004A299D" w:rsidRDefault="00894199" w:rsidP="008E7F3D">
            <w:pPr>
              <w:jc w:val="center"/>
              <w:rPr>
                <w:b/>
                <w:color w:val="808080"/>
              </w:rPr>
            </w:pPr>
            <w:r w:rsidRPr="004A299D">
              <w:rPr>
                <w:b/>
                <w:color w:val="808080"/>
              </w:rPr>
              <w:t>Eléments négatifs</w:t>
            </w:r>
          </w:p>
        </w:tc>
      </w:tr>
      <w:tr w:rsidR="00894199" w:rsidRPr="004A299D" w:rsidTr="008E7F3D">
        <w:tc>
          <w:tcPr>
            <w:tcW w:w="5353" w:type="dxa"/>
            <w:shd w:val="clear" w:color="auto" w:fill="auto"/>
          </w:tcPr>
          <w:p w:rsidR="00894199" w:rsidRPr="004A299D" w:rsidRDefault="00894199" w:rsidP="00894199"/>
        </w:tc>
        <w:tc>
          <w:tcPr>
            <w:tcW w:w="5342" w:type="dxa"/>
            <w:shd w:val="clear" w:color="auto" w:fill="auto"/>
          </w:tcPr>
          <w:p w:rsidR="00894199" w:rsidRPr="004A299D" w:rsidRDefault="00894199" w:rsidP="001C1447">
            <w:pPr>
              <w:keepNext/>
            </w:pPr>
            <w:r w:rsidRPr="004A299D">
              <w:t xml:space="preserve"> </w:t>
            </w:r>
          </w:p>
        </w:tc>
      </w:tr>
    </w:tbl>
    <w:p w:rsidR="00894199" w:rsidRPr="004A299D" w:rsidRDefault="001C1447" w:rsidP="001C1447">
      <w:pPr>
        <w:pStyle w:val="Lgende"/>
      </w:pPr>
      <w:bookmarkStart w:id="89" w:name="_Toc443923003"/>
      <w:r w:rsidRPr="004A299D">
        <w:t xml:space="preserve">Tableau </w:t>
      </w:r>
      <w:fldSimple w:instr=" SEQ Tableau \* ARABIC ">
        <w:r w:rsidR="00C14B2D" w:rsidRPr="004A299D">
          <w:rPr>
            <w:noProof/>
          </w:rPr>
          <w:t>3</w:t>
        </w:r>
      </w:fldSimple>
      <w:r w:rsidRPr="004A299D">
        <w:t xml:space="preserve"> - Principaux éléments considérés pour évaluer la perméabilité du site</w:t>
      </w:r>
      <w:bookmarkEnd w:id="89"/>
    </w:p>
    <w:p w:rsidR="001C1447" w:rsidRPr="004A299D" w:rsidRDefault="001C1447" w:rsidP="001C1447"/>
    <w:p w:rsidR="00894199" w:rsidRPr="004A299D" w:rsidRDefault="00B94741" w:rsidP="00894199">
      <w:r w:rsidRPr="004A299D">
        <w:rPr>
          <w:color w:val="548DD4"/>
          <w:sz w:val="32"/>
        </w:rPr>
        <w:sym w:font="Wingdings" w:char="F0DC"/>
      </w:r>
      <w:r w:rsidRPr="004A299D">
        <w:rPr>
          <w:color w:val="548DD4"/>
          <w:sz w:val="32"/>
        </w:rPr>
        <w:t xml:space="preserve"> </w:t>
      </w:r>
      <w:r w:rsidR="00894199" w:rsidRPr="004A299D">
        <w:t xml:space="preserve">La perméabilité du site a été estimée comme étant   </w:t>
      </w:r>
    </w:p>
    <w:p w:rsidR="009B46A6" w:rsidRPr="004A299D" w:rsidRDefault="00632590" w:rsidP="00894199">
      <w:r>
        <w:t>(Trè</w:t>
      </w:r>
      <w:r w:rsidR="00151FD3" w:rsidRPr="004A299D">
        <w:t xml:space="preserve">s satisfaisante (A), satisfaisante (B), faible (C) </w:t>
      </w:r>
      <w:proofErr w:type="gramStart"/>
      <w:r w:rsidR="00151FD3" w:rsidRPr="004A299D">
        <w:t>ou  insuffisante</w:t>
      </w:r>
      <w:proofErr w:type="gramEnd"/>
      <w:r w:rsidR="00151FD3" w:rsidRPr="004A299D">
        <w:t>(D)).</w:t>
      </w:r>
    </w:p>
    <w:p w:rsidR="00AB773B" w:rsidRDefault="00AB773B" w:rsidP="00894199"/>
    <w:p w:rsidR="00D94701" w:rsidRPr="004A299D" w:rsidRDefault="00D94701" w:rsidP="00894199"/>
    <w:p w:rsidR="00F43478" w:rsidRPr="004A299D" w:rsidRDefault="00F43478" w:rsidP="00F43478">
      <w:pPr>
        <w:pStyle w:val="Titre3"/>
      </w:pPr>
      <w:bookmarkStart w:id="90" w:name="_Toc384282525"/>
      <w:bookmarkStart w:id="91" w:name="_Toc443922954"/>
      <w:r w:rsidRPr="004A299D">
        <w:lastRenderedPageBreak/>
        <w:t> </w:t>
      </w:r>
      <w:bookmarkStart w:id="92" w:name="_Toc37149871"/>
      <w:bookmarkEnd w:id="90"/>
      <w:bookmarkEnd w:id="91"/>
      <w:r w:rsidR="000C628B" w:rsidRPr="004A299D">
        <w:t>Potentiel d’accueil</w:t>
      </w:r>
      <w:bookmarkEnd w:id="92"/>
      <w:r w:rsidRPr="004A299D">
        <w:t xml:space="preserve"> </w:t>
      </w:r>
    </w:p>
    <w:p w:rsidR="0073138C" w:rsidRPr="004A299D" w:rsidRDefault="0073138C" w:rsidP="00F43478">
      <w:pPr>
        <w:rPr>
          <w:color w:val="808080"/>
        </w:rPr>
      </w:pPr>
    </w:p>
    <w:p w:rsidR="0073138C" w:rsidRPr="004A299D" w:rsidRDefault="00015F2F" w:rsidP="00F43478">
      <w:pPr>
        <w:rPr>
          <w:color w:val="000000" w:themeColor="text1"/>
        </w:rPr>
      </w:pPr>
      <w:r w:rsidRPr="004A299D">
        <w:rPr>
          <w:color w:val="000000" w:themeColor="text1"/>
        </w:rPr>
        <w:t>Le potentiel d’accueil est évalué à dire d’expert à partir de 3 critères :</w:t>
      </w:r>
    </w:p>
    <w:p w:rsidR="00015F2F" w:rsidRPr="004A299D" w:rsidRDefault="00015F2F" w:rsidP="00D51C3D">
      <w:pPr>
        <w:pStyle w:val="Paragraphedeliste"/>
        <w:numPr>
          <w:ilvl w:val="0"/>
          <w:numId w:val="17"/>
        </w:numPr>
        <w:rPr>
          <w:color w:val="000000" w:themeColor="text1"/>
        </w:rPr>
      </w:pPr>
      <w:r w:rsidRPr="004A299D">
        <w:rPr>
          <w:color w:val="000000" w:themeColor="text1"/>
        </w:rPr>
        <w:t>La diversité des microhabitats</w:t>
      </w:r>
    </w:p>
    <w:p w:rsidR="00015F2F" w:rsidRPr="004A299D" w:rsidRDefault="00015F2F" w:rsidP="00D51C3D">
      <w:pPr>
        <w:pStyle w:val="Paragraphedeliste"/>
        <w:numPr>
          <w:ilvl w:val="0"/>
          <w:numId w:val="17"/>
        </w:numPr>
        <w:rPr>
          <w:color w:val="000000" w:themeColor="text1"/>
        </w:rPr>
      </w:pPr>
      <w:r w:rsidRPr="004A299D">
        <w:rPr>
          <w:color w:val="000000" w:themeColor="text1"/>
        </w:rPr>
        <w:t>La densité de ces microhabitats</w:t>
      </w:r>
    </w:p>
    <w:p w:rsidR="00015F2F" w:rsidRPr="004A299D" w:rsidRDefault="00015F2F" w:rsidP="00D51C3D">
      <w:pPr>
        <w:pStyle w:val="Paragraphedeliste"/>
        <w:numPr>
          <w:ilvl w:val="0"/>
          <w:numId w:val="17"/>
        </w:numPr>
        <w:rPr>
          <w:color w:val="000000" w:themeColor="text1"/>
        </w:rPr>
      </w:pPr>
      <w:r w:rsidRPr="004A299D">
        <w:rPr>
          <w:color w:val="000000" w:themeColor="text1"/>
        </w:rPr>
        <w:t xml:space="preserve">La présence d’atteintes </w:t>
      </w:r>
    </w:p>
    <w:p w:rsidR="00015F2F" w:rsidRPr="004A299D" w:rsidRDefault="00015F2F" w:rsidP="00F43478">
      <w:pPr>
        <w:rPr>
          <w:color w:val="808080"/>
        </w:rPr>
      </w:pPr>
    </w:p>
    <w:p w:rsidR="00F43478" w:rsidRPr="004A299D" w:rsidRDefault="00F43478" w:rsidP="00F43478">
      <w:pPr>
        <w:rPr>
          <w:color w:val="808080"/>
        </w:rPr>
      </w:pPr>
      <w:r w:rsidRPr="004A299D">
        <w:rPr>
          <w:color w:val="808080"/>
        </w:rPr>
        <w:t xml:space="preserve">Les </w:t>
      </w:r>
      <w:proofErr w:type="spellStart"/>
      <w:r w:rsidRPr="004A299D">
        <w:rPr>
          <w:color w:val="808080"/>
        </w:rPr>
        <w:t>micro-habitats</w:t>
      </w:r>
      <w:proofErr w:type="spellEnd"/>
      <w:r w:rsidRPr="004A299D">
        <w:rPr>
          <w:color w:val="808080"/>
        </w:rPr>
        <w:t xml:space="preserve"> sont de </w:t>
      </w:r>
      <w:r w:rsidRPr="004A299D">
        <w:rPr>
          <w:b/>
          <w:color w:val="808080"/>
        </w:rPr>
        <w:t>petits éléments constitutifs du paysage qui constituent des habitats d’espèces très localisés</w:t>
      </w:r>
      <w:r w:rsidRPr="004A299D">
        <w:rPr>
          <w:color w:val="808080"/>
        </w:rPr>
        <w:t xml:space="preserve">, d’origine anthropique ou non, susceptibles de fournir des refuges ou de constituer des sources d’alimentation pour certaines espèces. Seuls les </w:t>
      </w:r>
      <w:proofErr w:type="spellStart"/>
      <w:r w:rsidRPr="004A299D">
        <w:rPr>
          <w:color w:val="808080"/>
        </w:rPr>
        <w:t>micro-habitats</w:t>
      </w:r>
      <w:proofErr w:type="spellEnd"/>
      <w:r w:rsidRPr="004A299D">
        <w:rPr>
          <w:color w:val="808080"/>
        </w:rPr>
        <w:t xml:space="preserve"> fonctionnels, abritant de manière certaine ou possible des espèces spécialistes de ces </w:t>
      </w:r>
      <w:proofErr w:type="spellStart"/>
      <w:r w:rsidRPr="004A299D">
        <w:rPr>
          <w:color w:val="808080"/>
        </w:rPr>
        <w:t>micro-habitats</w:t>
      </w:r>
      <w:proofErr w:type="spellEnd"/>
      <w:r w:rsidRPr="004A299D">
        <w:rPr>
          <w:color w:val="808080"/>
        </w:rPr>
        <w:t xml:space="preserve"> sont pris en compte.</w:t>
      </w:r>
    </w:p>
    <w:p w:rsidR="00B94741" w:rsidRPr="004A299D" w:rsidRDefault="00F43478" w:rsidP="00F43478">
      <w:r w:rsidRPr="004A299D">
        <w:tab/>
      </w:r>
    </w:p>
    <w:p w:rsidR="00F43478" w:rsidRPr="004A299D" w:rsidRDefault="00B94741" w:rsidP="00F43478">
      <w:r w:rsidRPr="004A299D">
        <w:rPr>
          <w:color w:val="548DD4"/>
          <w:sz w:val="32"/>
        </w:rPr>
        <w:t xml:space="preserve"> </w:t>
      </w:r>
      <w:r w:rsidR="00F43478" w:rsidRPr="004A299D">
        <w:t xml:space="preserve">XX </w:t>
      </w:r>
      <w:proofErr w:type="spellStart"/>
      <w:r w:rsidR="00F43478" w:rsidRPr="004A299D">
        <w:t>micro-habitats</w:t>
      </w:r>
      <w:proofErr w:type="spellEnd"/>
      <w:r w:rsidR="00F43478" w:rsidRPr="004A299D">
        <w:t xml:space="preserve"> o</w:t>
      </w:r>
      <w:r w:rsidR="001D2B27" w:rsidRPr="004A299D">
        <w:t>nt été recensés sur le site. Ils sont récapitulés dans le tableau suivant</w:t>
      </w:r>
      <w:r w:rsidR="00F434B6" w:rsidRPr="004A299D">
        <w:t>.</w:t>
      </w:r>
    </w:p>
    <w:p w:rsidR="000E37D1" w:rsidRPr="004A299D" w:rsidRDefault="000E37D1" w:rsidP="00894199"/>
    <w:tbl>
      <w:tblPr>
        <w:tblStyle w:val="Grilledutableau"/>
        <w:tblW w:w="10485" w:type="dxa"/>
        <w:tblLook w:val="04A0" w:firstRow="1" w:lastRow="0" w:firstColumn="1" w:lastColumn="0" w:noHBand="0" w:noVBand="1"/>
      </w:tblPr>
      <w:tblGrid>
        <w:gridCol w:w="1129"/>
        <w:gridCol w:w="1842"/>
        <w:gridCol w:w="16"/>
        <w:gridCol w:w="1261"/>
        <w:gridCol w:w="1209"/>
        <w:gridCol w:w="15"/>
        <w:gridCol w:w="1208"/>
        <w:gridCol w:w="15"/>
        <w:gridCol w:w="1119"/>
        <w:gridCol w:w="15"/>
        <w:gridCol w:w="2656"/>
      </w:tblGrid>
      <w:tr w:rsidR="006418D9" w:rsidRPr="004A299D" w:rsidTr="00D94701">
        <w:tc>
          <w:tcPr>
            <w:tcW w:w="2987" w:type="dxa"/>
            <w:gridSpan w:val="3"/>
            <w:vMerge w:val="restart"/>
          </w:tcPr>
          <w:p w:rsidR="006418D9" w:rsidRPr="004A299D" w:rsidRDefault="006418D9" w:rsidP="00894199"/>
        </w:tc>
        <w:tc>
          <w:tcPr>
            <w:tcW w:w="7498" w:type="dxa"/>
            <w:gridSpan w:val="8"/>
          </w:tcPr>
          <w:p w:rsidR="006418D9" w:rsidRPr="004A299D" w:rsidRDefault="006418D9" w:rsidP="006418D9">
            <w:pPr>
              <w:jc w:val="center"/>
            </w:pPr>
            <w:r w:rsidRPr="004A299D">
              <w:t>Densité</w:t>
            </w:r>
          </w:p>
        </w:tc>
      </w:tr>
      <w:tr w:rsidR="006418D9" w:rsidRPr="004A299D" w:rsidTr="00D94701">
        <w:tc>
          <w:tcPr>
            <w:tcW w:w="2987" w:type="dxa"/>
            <w:gridSpan w:val="3"/>
            <w:vMerge/>
          </w:tcPr>
          <w:p w:rsidR="006418D9" w:rsidRPr="004A299D" w:rsidRDefault="006418D9" w:rsidP="00894199"/>
        </w:tc>
        <w:tc>
          <w:tcPr>
            <w:tcW w:w="1261" w:type="dxa"/>
            <w:vAlign w:val="bottom"/>
          </w:tcPr>
          <w:p w:rsidR="006418D9" w:rsidRPr="004A299D" w:rsidRDefault="006418D9" w:rsidP="006418D9">
            <w:pPr>
              <w:jc w:val="center"/>
            </w:pPr>
            <w:r w:rsidRPr="004A299D">
              <w:t>Habitat 1</w:t>
            </w:r>
          </w:p>
        </w:tc>
        <w:tc>
          <w:tcPr>
            <w:tcW w:w="1224" w:type="dxa"/>
            <w:gridSpan w:val="2"/>
            <w:vAlign w:val="bottom"/>
          </w:tcPr>
          <w:p w:rsidR="006418D9" w:rsidRPr="004A299D" w:rsidRDefault="006418D9" w:rsidP="006418D9">
            <w:pPr>
              <w:jc w:val="center"/>
            </w:pPr>
            <w:r w:rsidRPr="004A299D">
              <w:t>Habitat 2</w:t>
            </w:r>
          </w:p>
        </w:tc>
        <w:tc>
          <w:tcPr>
            <w:tcW w:w="1223" w:type="dxa"/>
            <w:gridSpan w:val="2"/>
            <w:vAlign w:val="bottom"/>
          </w:tcPr>
          <w:p w:rsidR="006418D9" w:rsidRPr="004A299D" w:rsidRDefault="006418D9" w:rsidP="006418D9">
            <w:pPr>
              <w:jc w:val="center"/>
            </w:pPr>
            <w:r w:rsidRPr="004A299D">
              <w:t>Habitat 3</w:t>
            </w:r>
          </w:p>
        </w:tc>
        <w:tc>
          <w:tcPr>
            <w:tcW w:w="1134" w:type="dxa"/>
            <w:gridSpan w:val="2"/>
            <w:vAlign w:val="bottom"/>
          </w:tcPr>
          <w:p w:rsidR="006418D9" w:rsidRPr="004A299D" w:rsidRDefault="006418D9" w:rsidP="006418D9">
            <w:pPr>
              <w:jc w:val="center"/>
            </w:pPr>
            <w:r w:rsidRPr="004A299D">
              <w:t>Habitat 4</w:t>
            </w:r>
          </w:p>
        </w:tc>
        <w:tc>
          <w:tcPr>
            <w:tcW w:w="2656" w:type="dxa"/>
            <w:vAlign w:val="bottom"/>
          </w:tcPr>
          <w:p w:rsidR="006418D9" w:rsidRPr="004A299D" w:rsidRDefault="006418D9" w:rsidP="006418D9">
            <w:pPr>
              <w:jc w:val="center"/>
            </w:pPr>
            <w:r w:rsidRPr="004A299D">
              <w:t>Sur l’ensemble du site</w:t>
            </w:r>
          </w:p>
        </w:tc>
      </w:tr>
      <w:tr w:rsidR="006418D9" w:rsidRPr="004A299D" w:rsidTr="00D94701">
        <w:tc>
          <w:tcPr>
            <w:tcW w:w="1129" w:type="dxa"/>
            <w:vMerge w:val="restart"/>
            <w:textDirection w:val="btLr"/>
          </w:tcPr>
          <w:p w:rsidR="006418D9" w:rsidRPr="004A299D" w:rsidRDefault="006418D9" w:rsidP="006418D9">
            <w:pPr>
              <w:ind w:left="113" w:right="113"/>
            </w:pPr>
            <w:r w:rsidRPr="004A299D">
              <w:t>Bois mort</w:t>
            </w:r>
          </w:p>
        </w:tc>
        <w:tc>
          <w:tcPr>
            <w:tcW w:w="1842" w:type="dxa"/>
            <w:vAlign w:val="center"/>
          </w:tcPr>
          <w:p w:rsidR="006418D9" w:rsidRPr="004A299D" w:rsidRDefault="006418D9" w:rsidP="006418D9">
            <w:pPr>
              <w:jc w:val="left"/>
            </w:pPr>
            <w:r w:rsidRPr="004A299D">
              <w:t>Sur pied (chandelles)</w:t>
            </w:r>
          </w:p>
        </w:tc>
        <w:tc>
          <w:tcPr>
            <w:tcW w:w="1277" w:type="dxa"/>
            <w:gridSpan w:val="2"/>
          </w:tcPr>
          <w:p w:rsidR="006418D9" w:rsidRPr="004A299D" w:rsidRDefault="006418D9" w:rsidP="00894199"/>
        </w:tc>
        <w:tc>
          <w:tcPr>
            <w:tcW w:w="1209" w:type="dxa"/>
          </w:tcPr>
          <w:p w:rsidR="006418D9" w:rsidRPr="004A299D" w:rsidRDefault="006418D9" w:rsidP="00894199"/>
        </w:tc>
        <w:tc>
          <w:tcPr>
            <w:tcW w:w="1223" w:type="dxa"/>
            <w:gridSpan w:val="2"/>
          </w:tcPr>
          <w:p w:rsidR="006418D9" w:rsidRPr="004A299D" w:rsidRDefault="006418D9" w:rsidP="00894199"/>
        </w:tc>
        <w:tc>
          <w:tcPr>
            <w:tcW w:w="1134" w:type="dxa"/>
            <w:gridSpan w:val="2"/>
          </w:tcPr>
          <w:p w:rsidR="006418D9" w:rsidRPr="004A299D" w:rsidRDefault="006418D9" w:rsidP="00894199"/>
        </w:tc>
        <w:tc>
          <w:tcPr>
            <w:tcW w:w="2671" w:type="dxa"/>
            <w:gridSpan w:val="2"/>
          </w:tcPr>
          <w:p w:rsidR="006418D9" w:rsidRPr="004A299D" w:rsidRDefault="006418D9" w:rsidP="0089419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Au sol</w:t>
            </w:r>
          </w:p>
        </w:tc>
        <w:tc>
          <w:tcPr>
            <w:tcW w:w="1277" w:type="dxa"/>
            <w:gridSpan w:val="2"/>
          </w:tcPr>
          <w:p w:rsidR="006418D9" w:rsidRPr="004A299D" w:rsidRDefault="006418D9" w:rsidP="00894199"/>
        </w:tc>
        <w:tc>
          <w:tcPr>
            <w:tcW w:w="1209" w:type="dxa"/>
          </w:tcPr>
          <w:p w:rsidR="006418D9" w:rsidRPr="004A299D" w:rsidRDefault="006418D9" w:rsidP="00894199"/>
        </w:tc>
        <w:tc>
          <w:tcPr>
            <w:tcW w:w="1223" w:type="dxa"/>
            <w:gridSpan w:val="2"/>
          </w:tcPr>
          <w:p w:rsidR="006418D9" w:rsidRPr="004A299D" w:rsidRDefault="006418D9" w:rsidP="00894199"/>
        </w:tc>
        <w:tc>
          <w:tcPr>
            <w:tcW w:w="1134" w:type="dxa"/>
            <w:gridSpan w:val="2"/>
          </w:tcPr>
          <w:p w:rsidR="006418D9" w:rsidRPr="004A299D" w:rsidRDefault="006418D9" w:rsidP="00894199"/>
        </w:tc>
        <w:tc>
          <w:tcPr>
            <w:tcW w:w="2671" w:type="dxa"/>
            <w:gridSpan w:val="2"/>
          </w:tcPr>
          <w:p w:rsidR="006418D9" w:rsidRPr="004A299D" w:rsidRDefault="006418D9" w:rsidP="0089419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Souches</w:t>
            </w:r>
          </w:p>
        </w:tc>
        <w:tc>
          <w:tcPr>
            <w:tcW w:w="1277" w:type="dxa"/>
            <w:gridSpan w:val="2"/>
          </w:tcPr>
          <w:p w:rsidR="006418D9" w:rsidRPr="004A299D" w:rsidRDefault="006418D9" w:rsidP="00894199"/>
        </w:tc>
        <w:tc>
          <w:tcPr>
            <w:tcW w:w="1209" w:type="dxa"/>
          </w:tcPr>
          <w:p w:rsidR="006418D9" w:rsidRPr="004A299D" w:rsidRDefault="006418D9" w:rsidP="00894199"/>
        </w:tc>
        <w:tc>
          <w:tcPr>
            <w:tcW w:w="1223" w:type="dxa"/>
            <w:gridSpan w:val="2"/>
          </w:tcPr>
          <w:p w:rsidR="006418D9" w:rsidRPr="004A299D" w:rsidRDefault="006418D9" w:rsidP="00894199"/>
        </w:tc>
        <w:tc>
          <w:tcPr>
            <w:tcW w:w="1134" w:type="dxa"/>
            <w:gridSpan w:val="2"/>
          </w:tcPr>
          <w:p w:rsidR="006418D9" w:rsidRPr="004A299D" w:rsidRDefault="006418D9" w:rsidP="00894199"/>
        </w:tc>
        <w:tc>
          <w:tcPr>
            <w:tcW w:w="2671" w:type="dxa"/>
            <w:gridSpan w:val="2"/>
          </w:tcPr>
          <w:p w:rsidR="006418D9" w:rsidRPr="004A299D" w:rsidRDefault="006418D9" w:rsidP="0089419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Tas de bois</w:t>
            </w:r>
          </w:p>
        </w:tc>
        <w:tc>
          <w:tcPr>
            <w:tcW w:w="1277" w:type="dxa"/>
            <w:gridSpan w:val="2"/>
          </w:tcPr>
          <w:p w:rsidR="006418D9" w:rsidRPr="004A299D" w:rsidRDefault="006418D9" w:rsidP="00894199"/>
        </w:tc>
        <w:tc>
          <w:tcPr>
            <w:tcW w:w="1209" w:type="dxa"/>
          </w:tcPr>
          <w:p w:rsidR="006418D9" w:rsidRPr="004A299D" w:rsidRDefault="006418D9" w:rsidP="00894199"/>
        </w:tc>
        <w:tc>
          <w:tcPr>
            <w:tcW w:w="1223" w:type="dxa"/>
            <w:gridSpan w:val="2"/>
          </w:tcPr>
          <w:p w:rsidR="006418D9" w:rsidRPr="004A299D" w:rsidRDefault="006418D9" w:rsidP="00894199"/>
        </w:tc>
        <w:tc>
          <w:tcPr>
            <w:tcW w:w="1134" w:type="dxa"/>
            <w:gridSpan w:val="2"/>
          </w:tcPr>
          <w:p w:rsidR="006418D9" w:rsidRPr="004A299D" w:rsidRDefault="006418D9" w:rsidP="00894199"/>
        </w:tc>
        <w:tc>
          <w:tcPr>
            <w:tcW w:w="2671" w:type="dxa"/>
            <w:gridSpan w:val="2"/>
          </w:tcPr>
          <w:p w:rsidR="006418D9" w:rsidRPr="004A299D" w:rsidRDefault="006418D9" w:rsidP="00894199"/>
        </w:tc>
      </w:tr>
      <w:tr w:rsidR="006418D9" w:rsidRPr="004A299D" w:rsidTr="00D94701">
        <w:trPr>
          <w:trHeight w:val="641"/>
        </w:trPr>
        <w:tc>
          <w:tcPr>
            <w:tcW w:w="1129" w:type="dxa"/>
            <w:vMerge w:val="restart"/>
            <w:textDirection w:val="btLr"/>
          </w:tcPr>
          <w:p w:rsidR="006418D9" w:rsidRPr="004A299D" w:rsidRDefault="006418D9" w:rsidP="006418D9">
            <w:pPr>
              <w:ind w:left="113" w:right="113"/>
            </w:pPr>
            <w:r w:rsidRPr="004A299D">
              <w:t>Bois mâture</w:t>
            </w:r>
          </w:p>
        </w:tc>
        <w:tc>
          <w:tcPr>
            <w:tcW w:w="1842" w:type="dxa"/>
            <w:vAlign w:val="center"/>
          </w:tcPr>
          <w:p w:rsidR="006418D9" w:rsidRPr="004A299D" w:rsidRDefault="006418D9" w:rsidP="006418D9">
            <w:pPr>
              <w:jc w:val="left"/>
            </w:pPr>
            <w:r w:rsidRPr="004A299D">
              <w:t>Arbre</w:t>
            </w:r>
            <w:r w:rsidR="00E67CB8" w:rsidRPr="004A299D">
              <w:t>s</w:t>
            </w:r>
            <w:r w:rsidRPr="004A299D">
              <w:t xml:space="preserve"> à cavité</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rPr>
          <w:trHeight w:val="742"/>
        </w:trPr>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Très vieux arbres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val="restart"/>
            <w:textDirection w:val="btLr"/>
          </w:tcPr>
          <w:p w:rsidR="006418D9" w:rsidRPr="004A299D" w:rsidRDefault="006418D9" w:rsidP="006418D9">
            <w:pPr>
              <w:ind w:left="113" w:right="113"/>
            </w:pPr>
            <w:r w:rsidRPr="004A299D">
              <w:t>Fourrés</w:t>
            </w:r>
          </w:p>
        </w:tc>
        <w:tc>
          <w:tcPr>
            <w:tcW w:w="1842" w:type="dxa"/>
            <w:vAlign w:val="center"/>
          </w:tcPr>
          <w:p w:rsidR="006418D9" w:rsidRPr="004A299D" w:rsidRDefault="006418D9" w:rsidP="006418D9">
            <w:pPr>
              <w:jc w:val="left"/>
            </w:pPr>
            <w:r w:rsidRPr="004A299D">
              <w:t>Buissons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Ronciers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rPr>
          <w:trHeight w:val="386"/>
        </w:trPr>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Massifs d’orties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val="restart"/>
            <w:textDirection w:val="btLr"/>
          </w:tcPr>
          <w:p w:rsidR="006418D9" w:rsidRPr="004A299D" w:rsidRDefault="006418D9" w:rsidP="006418D9">
            <w:pPr>
              <w:ind w:left="113" w:right="113"/>
            </w:pPr>
            <w:r w:rsidRPr="004A299D">
              <w:t>Zones humides</w:t>
            </w:r>
          </w:p>
        </w:tc>
        <w:tc>
          <w:tcPr>
            <w:tcW w:w="1842" w:type="dxa"/>
            <w:vAlign w:val="center"/>
          </w:tcPr>
          <w:p w:rsidR="006418D9" w:rsidRPr="004A299D" w:rsidRDefault="006418D9" w:rsidP="006418D9">
            <w:pPr>
              <w:jc w:val="left"/>
            </w:pPr>
            <w:r w:rsidRPr="004A299D">
              <w:t>Ruisseau</w:t>
            </w:r>
            <w:r w:rsidR="00E67CB8" w:rsidRPr="004A299D">
              <w:t>x</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Fossé</w:t>
            </w:r>
            <w:r w:rsidR="00E67CB8" w:rsidRPr="004A299D">
              <w:t>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Flaques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Sources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Point</w:t>
            </w:r>
            <w:r w:rsidR="00E67CB8" w:rsidRPr="004A299D">
              <w:t>s</w:t>
            </w:r>
            <w:r w:rsidRPr="004A299D">
              <w:t xml:space="preserve"> d’eau temporaire</w:t>
            </w:r>
            <w:r w:rsidR="00E67CB8" w:rsidRPr="004A299D">
              <w:t>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val="restart"/>
            <w:textDirection w:val="btLr"/>
          </w:tcPr>
          <w:p w:rsidR="006418D9" w:rsidRPr="004A299D" w:rsidRDefault="006418D9" w:rsidP="00E67CB8">
            <w:pPr>
              <w:ind w:left="113" w:right="113"/>
              <w:jc w:val="center"/>
            </w:pPr>
            <w:r w:rsidRPr="004A299D">
              <w:t>Structures minérales</w:t>
            </w:r>
          </w:p>
        </w:tc>
        <w:tc>
          <w:tcPr>
            <w:tcW w:w="1842" w:type="dxa"/>
            <w:vAlign w:val="center"/>
          </w:tcPr>
          <w:p w:rsidR="006418D9" w:rsidRPr="004A299D" w:rsidRDefault="006418D9" w:rsidP="006418D9">
            <w:pPr>
              <w:jc w:val="left"/>
            </w:pPr>
            <w:r w:rsidRPr="004A299D">
              <w:t>Talus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Pierriers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Blocs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Dalles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Parois, falaises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Murets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rPr>
          <w:trHeight w:val="435"/>
        </w:trPr>
        <w:tc>
          <w:tcPr>
            <w:tcW w:w="1129" w:type="dxa"/>
            <w:vMerge/>
            <w:textDirection w:val="btLr"/>
          </w:tcPr>
          <w:p w:rsidR="006418D9" w:rsidRPr="004A299D" w:rsidRDefault="006418D9" w:rsidP="006418D9">
            <w:pPr>
              <w:ind w:left="113" w:right="113"/>
            </w:pPr>
          </w:p>
        </w:tc>
        <w:tc>
          <w:tcPr>
            <w:tcW w:w="1842" w:type="dxa"/>
            <w:vAlign w:val="center"/>
          </w:tcPr>
          <w:p w:rsidR="006418D9" w:rsidRPr="004A299D" w:rsidRDefault="006418D9" w:rsidP="006418D9">
            <w:pPr>
              <w:jc w:val="left"/>
            </w:pPr>
            <w:r w:rsidRPr="004A299D">
              <w:t>Bâtiments</w:t>
            </w: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val="restart"/>
            <w:textDirection w:val="btLr"/>
          </w:tcPr>
          <w:p w:rsidR="006418D9" w:rsidRPr="004A299D" w:rsidRDefault="006418D9" w:rsidP="006418D9">
            <w:pPr>
              <w:ind w:left="113" w:right="113"/>
            </w:pPr>
            <w:r w:rsidRPr="004A299D">
              <w:t>Autres</w:t>
            </w:r>
          </w:p>
        </w:tc>
        <w:tc>
          <w:tcPr>
            <w:tcW w:w="1842" w:type="dxa"/>
            <w:vAlign w:val="center"/>
          </w:tcPr>
          <w:p w:rsidR="006418D9" w:rsidRPr="004A299D" w:rsidRDefault="006418D9" w:rsidP="006418D9">
            <w:pPr>
              <w:jc w:val="left"/>
            </w:pP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cPr>
          <w:p w:rsidR="006418D9" w:rsidRPr="004A299D" w:rsidRDefault="006418D9" w:rsidP="006418D9"/>
        </w:tc>
        <w:tc>
          <w:tcPr>
            <w:tcW w:w="1842" w:type="dxa"/>
            <w:vAlign w:val="center"/>
          </w:tcPr>
          <w:p w:rsidR="006418D9" w:rsidRPr="004A299D" w:rsidRDefault="006418D9" w:rsidP="006418D9">
            <w:pPr>
              <w:jc w:val="left"/>
            </w:pP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r w:rsidR="006418D9" w:rsidRPr="004A299D" w:rsidTr="00D94701">
        <w:tc>
          <w:tcPr>
            <w:tcW w:w="1129" w:type="dxa"/>
            <w:vMerge/>
          </w:tcPr>
          <w:p w:rsidR="006418D9" w:rsidRPr="004A299D" w:rsidRDefault="006418D9" w:rsidP="006418D9"/>
        </w:tc>
        <w:tc>
          <w:tcPr>
            <w:tcW w:w="1842" w:type="dxa"/>
            <w:vAlign w:val="center"/>
          </w:tcPr>
          <w:p w:rsidR="006418D9" w:rsidRPr="004A299D" w:rsidRDefault="006418D9" w:rsidP="006418D9">
            <w:pPr>
              <w:jc w:val="left"/>
            </w:pPr>
          </w:p>
        </w:tc>
        <w:tc>
          <w:tcPr>
            <w:tcW w:w="1277" w:type="dxa"/>
            <w:gridSpan w:val="2"/>
          </w:tcPr>
          <w:p w:rsidR="006418D9" w:rsidRPr="004A299D" w:rsidRDefault="006418D9" w:rsidP="006418D9"/>
        </w:tc>
        <w:tc>
          <w:tcPr>
            <w:tcW w:w="1209" w:type="dxa"/>
          </w:tcPr>
          <w:p w:rsidR="006418D9" w:rsidRPr="004A299D" w:rsidRDefault="006418D9" w:rsidP="006418D9"/>
        </w:tc>
        <w:tc>
          <w:tcPr>
            <w:tcW w:w="1223" w:type="dxa"/>
            <w:gridSpan w:val="2"/>
          </w:tcPr>
          <w:p w:rsidR="006418D9" w:rsidRPr="004A299D" w:rsidRDefault="006418D9" w:rsidP="006418D9"/>
        </w:tc>
        <w:tc>
          <w:tcPr>
            <w:tcW w:w="1134" w:type="dxa"/>
            <w:gridSpan w:val="2"/>
          </w:tcPr>
          <w:p w:rsidR="006418D9" w:rsidRPr="004A299D" w:rsidRDefault="006418D9" w:rsidP="006418D9"/>
        </w:tc>
        <w:tc>
          <w:tcPr>
            <w:tcW w:w="2671" w:type="dxa"/>
            <w:gridSpan w:val="2"/>
          </w:tcPr>
          <w:p w:rsidR="006418D9" w:rsidRPr="004A299D" w:rsidRDefault="006418D9" w:rsidP="006418D9"/>
        </w:tc>
      </w:tr>
    </w:tbl>
    <w:p w:rsidR="000E37D1" w:rsidRPr="004A299D" w:rsidRDefault="006418D9" w:rsidP="00894199">
      <w:r w:rsidRPr="004A299D">
        <w:t xml:space="preserve">(NB : Densité faible, moyenne, </w:t>
      </w:r>
      <w:proofErr w:type="gramStart"/>
      <w:r w:rsidRPr="004A299D">
        <w:t>forte ,</w:t>
      </w:r>
      <w:proofErr w:type="gramEnd"/>
      <w:r w:rsidRPr="004A299D">
        <w:t xml:space="preserve"> très forte)</w:t>
      </w:r>
    </w:p>
    <w:p w:rsidR="0073138C" w:rsidRPr="004A299D" w:rsidRDefault="0073138C" w:rsidP="0073138C"/>
    <w:p w:rsidR="00015F2F" w:rsidRPr="004A299D" w:rsidRDefault="00015F2F" w:rsidP="00015F2F"/>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1E0" w:firstRow="1" w:lastRow="1" w:firstColumn="1" w:lastColumn="1" w:noHBand="0" w:noVBand="0"/>
      </w:tblPr>
      <w:tblGrid>
        <w:gridCol w:w="5240"/>
        <w:gridCol w:w="5229"/>
      </w:tblGrid>
      <w:tr w:rsidR="0073138C" w:rsidRPr="004A299D" w:rsidTr="00C14B2D">
        <w:tc>
          <w:tcPr>
            <w:tcW w:w="5353" w:type="dxa"/>
            <w:shd w:val="clear" w:color="auto" w:fill="C2D69B"/>
          </w:tcPr>
          <w:p w:rsidR="0073138C" w:rsidRPr="004A299D" w:rsidRDefault="0073138C" w:rsidP="00C14B2D">
            <w:pPr>
              <w:jc w:val="center"/>
              <w:rPr>
                <w:b/>
                <w:color w:val="808080"/>
              </w:rPr>
            </w:pPr>
            <w:r w:rsidRPr="004A299D">
              <w:rPr>
                <w:b/>
                <w:color w:val="808080"/>
              </w:rPr>
              <w:t>Eléments positifs</w:t>
            </w:r>
          </w:p>
        </w:tc>
        <w:tc>
          <w:tcPr>
            <w:tcW w:w="5342" w:type="dxa"/>
            <w:shd w:val="clear" w:color="auto" w:fill="F8AD8C"/>
          </w:tcPr>
          <w:p w:rsidR="0073138C" w:rsidRPr="004A299D" w:rsidRDefault="0073138C" w:rsidP="00C14B2D">
            <w:pPr>
              <w:jc w:val="center"/>
              <w:rPr>
                <w:b/>
                <w:color w:val="808080"/>
              </w:rPr>
            </w:pPr>
            <w:r w:rsidRPr="004A299D">
              <w:rPr>
                <w:b/>
                <w:color w:val="808080"/>
              </w:rPr>
              <w:t>Eléments négatifs</w:t>
            </w:r>
            <w:r w:rsidR="00015F2F" w:rsidRPr="004A299D">
              <w:rPr>
                <w:b/>
                <w:color w:val="808080"/>
              </w:rPr>
              <w:t xml:space="preserve">, atteintes </w:t>
            </w:r>
          </w:p>
        </w:tc>
      </w:tr>
      <w:tr w:rsidR="0073138C" w:rsidRPr="004A299D" w:rsidTr="00C14B2D">
        <w:tc>
          <w:tcPr>
            <w:tcW w:w="5353" w:type="dxa"/>
            <w:shd w:val="clear" w:color="auto" w:fill="auto"/>
          </w:tcPr>
          <w:p w:rsidR="0073138C" w:rsidRPr="004A299D" w:rsidRDefault="0073138C" w:rsidP="00C14B2D"/>
        </w:tc>
        <w:tc>
          <w:tcPr>
            <w:tcW w:w="5342" w:type="dxa"/>
            <w:shd w:val="clear" w:color="auto" w:fill="auto"/>
          </w:tcPr>
          <w:p w:rsidR="0073138C" w:rsidRPr="004A299D" w:rsidRDefault="0073138C" w:rsidP="00C14B2D">
            <w:pPr>
              <w:keepNext/>
            </w:pPr>
            <w:r w:rsidRPr="004A299D">
              <w:t xml:space="preserve"> </w:t>
            </w:r>
          </w:p>
        </w:tc>
      </w:tr>
    </w:tbl>
    <w:p w:rsidR="0073138C" w:rsidRPr="004A299D" w:rsidRDefault="0073138C" w:rsidP="0073138C">
      <w:pPr>
        <w:pStyle w:val="Lgende"/>
      </w:pPr>
      <w:r w:rsidRPr="004A299D">
        <w:t xml:space="preserve">Tableau </w:t>
      </w:r>
      <w:fldSimple w:instr=" SEQ Tableau \* ARABIC ">
        <w:r w:rsidR="00C14B2D" w:rsidRPr="004A299D">
          <w:rPr>
            <w:noProof/>
          </w:rPr>
          <w:t>4</w:t>
        </w:r>
      </w:fldSimple>
      <w:r w:rsidRPr="004A299D">
        <w:t xml:space="preserve"> - Principaux éléments considérés pour évaluer le potentiel d’accueil du site</w:t>
      </w:r>
    </w:p>
    <w:p w:rsidR="001D2B27" w:rsidRPr="004A299D" w:rsidRDefault="001D2B27" w:rsidP="001D2B27"/>
    <w:p w:rsidR="00B94741" w:rsidRPr="004A299D" w:rsidRDefault="00B94741" w:rsidP="00B94741">
      <w:r w:rsidRPr="004A299D">
        <w:rPr>
          <w:color w:val="548DD4"/>
          <w:sz w:val="32"/>
        </w:rPr>
        <w:sym w:font="Wingdings" w:char="F0DC"/>
      </w:r>
      <w:r w:rsidRPr="004A299D">
        <w:rPr>
          <w:color w:val="548DD4"/>
          <w:sz w:val="32"/>
        </w:rPr>
        <w:t xml:space="preserve"> </w:t>
      </w:r>
      <w:r w:rsidRPr="004A299D">
        <w:t xml:space="preserve">Le potentiel d’accueil du site a été estimé comme étant   </w:t>
      </w:r>
    </w:p>
    <w:p w:rsidR="00B94741" w:rsidRPr="004A299D" w:rsidRDefault="00B94741" w:rsidP="00B94741">
      <w:r w:rsidRPr="004A299D">
        <w:t>(T</w:t>
      </w:r>
      <w:r w:rsidR="00505D2E">
        <w:t>rès satisfaisant</w:t>
      </w:r>
      <w:r w:rsidRPr="004A299D">
        <w:t xml:space="preserve"> (A), sati</w:t>
      </w:r>
      <w:r w:rsidR="00505D2E">
        <w:t>sfaisant</w:t>
      </w:r>
      <w:r w:rsidRPr="004A299D">
        <w:t xml:space="preserve"> </w:t>
      </w:r>
      <w:r w:rsidR="00505D2E">
        <w:t xml:space="preserve">(B), faible (C) ou insuffisant </w:t>
      </w:r>
      <w:r w:rsidRPr="004A299D">
        <w:t>(D)).</w:t>
      </w:r>
    </w:p>
    <w:p w:rsidR="001D2B27" w:rsidRPr="004A299D" w:rsidRDefault="001D2B27" w:rsidP="001D2B27"/>
    <w:p w:rsidR="001D2B27" w:rsidRPr="004A299D" w:rsidRDefault="001D2B27" w:rsidP="001D2B27">
      <w:pPr>
        <w:pStyle w:val="Titre3"/>
      </w:pPr>
      <w:bookmarkStart w:id="93" w:name="_Toc443922959"/>
      <w:bookmarkStart w:id="94" w:name="_Toc37149872"/>
      <w:r w:rsidRPr="004A299D">
        <w:t>Réseaux écologiques</w:t>
      </w:r>
      <w:bookmarkEnd w:id="93"/>
      <w:bookmarkEnd w:id="94"/>
      <w:r w:rsidRPr="004A299D">
        <w:t xml:space="preserve"> </w:t>
      </w:r>
    </w:p>
    <w:p w:rsidR="001D2B27" w:rsidRPr="004A299D" w:rsidRDefault="001D2B27" w:rsidP="001D2B27"/>
    <w:p w:rsidR="001D2B27" w:rsidRPr="004A299D" w:rsidRDefault="001D2B27" w:rsidP="001D2B27">
      <w:pPr>
        <w:rPr>
          <w:color w:val="808080"/>
        </w:rPr>
      </w:pPr>
      <w:r w:rsidRPr="004A299D">
        <w:rPr>
          <w:color w:val="808080"/>
        </w:rPr>
        <w:t xml:space="preserve">Participation du site aux réseaux écologiques existants ou potentiels, localement comme à une échelle plus globale : relations avec le SRCE, présence de corridors écologiques, présence d’espèces indicatrices de continuités écologiques, … </w:t>
      </w:r>
    </w:p>
    <w:p w:rsidR="001D2B27" w:rsidRPr="004A299D" w:rsidRDefault="001D2B27" w:rsidP="001D2B27"/>
    <w:p w:rsidR="001D2B27" w:rsidRPr="004A299D" w:rsidRDefault="001D2B27" w:rsidP="001D2B27">
      <w:pPr>
        <w:pStyle w:val="Lgende"/>
        <w:keepNext/>
      </w:pP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1E0" w:firstRow="1" w:lastRow="1" w:firstColumn="1" w:lastColumn="1" w:noHBand="0" w:noVBand="0"/>
      </w:tblPr>
      <w:tblGrid>
        <w:gridCol w:w="5240"/>
        <w:gridCol w:w="5229"/>
      </w:tblGrid>
      <w:tr w:rsidR="001D2B27" w:rsidRPr="004A299D" w:rsidTr="00C14B2D">
        <w:tc>
          <w:tcPr>
            <w:tcW w:w="5353" w:type="dxa"/>
            <w:shd w:val="clear" w:color="auto" w:fill="C2D69B"/>
          </w:tcPr>
          <w:p w:rsidR="001D2B27" w:rsidRPr="004A299D" w:rsidRDefault="001D2B27" w:rsidP="00C14B2D">
            <w:pPr>
              <w:jc w:val="center"/>
              <w:rPr>
                <w:b/>
                <w:color w:val="808080"/>
              </w:rPr>
            </w:pPr>
            <w:r w:rsidRPr="004A299D">
              <w:rPr>
                <w:b/>
                <w:color w:val="808080"/>
              </w:rPr>
              <w:t>Eléments positifs</w:t>
            </w:r>
          </w:p>
        </w:tc>
        <w:tc>
          <w:tcPr>
            <w:tcW w:w="5342" w:type="dxa"/>
            <w:shd w:val="clear" w:color="auto" w:fill="F8AD8C"/>
          </w:tcPr>
          <w:p w:rsidR="001D2B27" w:rsidRPr="004A299D" w:rsidRDefault="001D2B27" w:rsidP="00C14B2D">
            <w:pPr>
              <w:jc w:val="center"/>
              <w:rPr>
                <w:b/>
                <w:color w:val="808080"/>
              </w:rPr>
            </w:pPr>
            <w:r w:rsidRPr="004A299D">
              <w:rPr>
                <w:b/>
                <w:color w:val="808080"/>
              </w:rPr>
              <w:t>Eléments négatifs</w:t>
            </w:r>
          </w:p>
        </w:tc>
      </w:tr>
      <w:tr w:rsidR="001D2B27" w:rsidRPr="004A299D" w:rsidTr="00C14B2D">
        <w:tc>
          <w:tcPr>
            <w:tcW w:w="5353" w:type="dxa"/>
            <w:shd w:val="clear" w:color="auto" w:fill="auto"/>
          </w:tcPr>
          <w:p w:rsidR="001D2B27" w:rsidRPr="004A299D" w:rsidRDefault="001D2B27" w:rsidP="00C14B2D"/>
        </w:tc>
        <w:tc>
          <w:tcPr>
            <w:tcW w:w="5342" w:type="dxa"/>
            <w:shd w:val="clear" w:color="auto" w:fill="auto"/>
          </w:tcPr>
          <w:p w:rsidR="001D2B27" w:rsidRPr="004A299D" w:rsidRDefault="001D2B27" w:rsidP="00C14B2D">
            <w:pPr>
              <w:keepNext/>
            </w:pPr>
            <w:r w:rsidRPr="004A299D">
              <w:t xml:space="preserve"> </w:t>
            </w:r>
          </w:p>
        </w:tc>
      </w:tr>
    </w:tbl>
    <w:p w:rsidR="001D2B27" w:rsidRPr="004A299D" w:rsidRDefault="001D2B27" w:rsidP="001D2B27">
      <w:pPr>
        <w:pStyle w:val="Lgende"/>
      </w:pPr>
      <w:bookmarkStart w:id="95" w:name="_Toc443923002"/>
      <w:r w:rsidRPr="004A299D">
        <w:t xml:space="preserve">Tableau </w:t>
      </w:r>
      <w:fldSimple w:instr=" SEQ Tableau \* ARABIC ">
        <w:r w:rsidR="00C14B2D" w:rsidRPr="004A299D">
          <w:rPr>
            <w:noProof/>
          </w:rPr>
          <w:t>5</w:t>
        </w:r>
      </w:fldSimple>
      <w:r w:rsidRPr="004A299D">
        <w:t xml:space="preserve"> - Principaux éléments considérés pour évaluer la participation du site aux réseaux écologiques</w:t>
      </w:r>
      <w:bookmarkEnd w:id="95"/>
    </w:p>
    <w:p w:rsidR="001D2B27" w:rsidRPr="004A299D" w:rsidRDefault="001D2B27" w:rsidP="001D2B27">
      <w:r w:rsidRPr="004A299D">
        <w:tab/>
      </w:r>
      <w:r w:rsidRPr="004A299D">
        <w:tab/>
      </w:r>
    </w:p>
    <w:p w:rsidR="001D2B27" w:rsidRPr="004A299D" w:rsidRDefault="00B94741" w:rsidP="001D2B27">
      <w:r w:rsidRPr="004A299D">
        <w:rPr>
          <w:color w:val="548DD4"/>
          <w:sz w:val="32"/>
        </w:rPr>
        <w:sym w:font="Wingdings" w:char="F0DC"/>
      </w:r>
      <w:r w:rsidRPr="004A299D">
        <w:rPr>
          <w:color w:val="548DD4"/>
          <w:sz w:val="32"/>
        </w:rPr>
        <w:t xml:space="preserve"> </w:t>
      </w:r>
      <w:r w:rsidR="001D2B27" w:rsidRPr="004A299D">
        <w:t xml:space="preserve">La contribution du site aux réseaux écologiques a été estimé comme étant </w:t>
      </w:r>
    </w:p>
    <w:p w:rsidR="001D2B27" w:rsidRPr="004A299D" w:rsidRDefault="00505D2E" w:rsidP="001D2B27">
      <w:r>
        <w:t>(Trè</w:t>
      </w:r>
      <w:r w:rsidR="001D2B27" w:rsidRPr="004A299D">
        <w:t xml:space="preserve">s satisfaisant (A), satisfaisant (B), faible (C) </w:t>
      </w:r>
      <w:proofErr w:type="gramStart"/>
      <w:r w:rsidR="001D2B27" w:rsidRPr="004A299D">
        <w:t>ou  insuffisant</w:t>
      </w:r>
      <w:proofErr w:type="gramEnd"/>
      <w:r w:rsidR="001D2B27" w:rsidRPr="004A299D">
        <w:t xml:space="preserve"> (D)).</w:t>
      </w:r>
    </w:p>
    <w:p w:rsidR="000E37D1" w:rsidRPr="004A299D" w:rsidRDefault="000E37D1" w:rsidP="00894199"/>
    <w:p w:rsidR="00F43478" w:rsidRPr="004A299D" w:rsidRDefault="00F43478" w:rsidP="000C628B">
      <w:pPr>
        <w:pStyle w:val="Titre2"/>
      </w:pPr>
      <w:bookmarkStart w:id="96" w:name="_Toc384282526"/>
      <w:bookmarkStart w:id="97" w:name="_Toc443922955"/>
      <w:bookmarkStart w:id="98" w:name="_Toc37149873"/>
      <w:r w:rsidRPr="004A299D">
        <w:t>Patrimonialité</w:t>
      </w:r>
      <w:bookmarkEnd w:id="96"/>
      <w:bookmarkEnd w:id="97"/>
      <w:bookmarkEnd w:id="98"/>
      <w:r w:rsidRPr="004A299D">
        <w:t xml:space="preserve"> </w:t>
      </w:r>
    </w:p>
    <w:p w:rsidR="00F43478" w:rsidRPr="004A299D" w:rsidRDefault="00F43478" w:rsidP="00F43478">
      <w:pPr>
        <w:rPr>
          <w:color w:val="808080"/>
        </w:rPr>
      </w:pPr>
      <w:r w:rsidRPr="004A299D">
        <w:rPr>
          <w:color w:val="808080"/>
        </w:rPr>
        <w:t xml:space="preserve">La patrimonialité ou valeur patrimoniale d’une espèce ou d’un habitat naturel peut être définie selon leur rareté, le degré de menace pesant sur eux ou selon l’importance relative d’un site (avec la plus grosse colonie pour une espèce d’oiseaux par exemple). </w:t>
      </w:r>
    </w:p>
    <w:p w:rsidR="00F43478" w:rsidRPr="004A299D" w:rsidRDefault="00F43478" w:rsidP="00F43478">
      <w:pPr>
        <w:rPr>
          <w:color w:val="808080"/>
        </w:rPr>
      </w:pPr>
    </w:p>
    <w:p w:rsidR="00F43478" w:rsidRPr="004A299D" w:rsidRDefault="00F43478" w:rsidP="00F43478">
      <w:pPr>
        <w:rPr>
          <w:color w:val="808080"/>
        </w:rPr>
      </w:pPr>
      <w:r w:rsidRPr="004A299D">
        <w:rPr>
          <w:color w:val="808080"/>
        </w:rPr>
        <w:t xml:space="preserve">Pour le calcul de l’IQE, les espèces et habitats retenus comme patrimoniaux sont ceux figurant dans des listes rouges </w:t>
      </w:r>
      <w:r w:rsidR="00645543">
        <w:rPr>
          <w:color w:val="808080"/>
        </w:rPr>
        <w:t xml:space="preserve">européennes, nationales et régionales validées par l’UICN </w:t>
      </w:r>
      <w:r w:rsidRPr="004A299D">
        <w:rPr>
          <w:color w:val="808080"/>
        </w:rPr>
        <w:t>(espèces menacées</w:t>
      </w:r>
      <w:r w:rsidR="00645543">
        <w:rPr>
          <w:color w:val="808080"/>
        </w:rPr>
        <w:t> : CR, EN, VU</w:t>
      </w:r>
      <w:r w:rsidRPr="004A299D">
        <w:rPr>
          <w:color w:val="808080"/>
        </w:rPr>
        <w:t>), dans les Directives européennes visant à l’établissement du réseau d’espaces naturels ‘Natura 2000’ (</w:t>
      </w:r>
      <w:r w:rsidR="00645543">
        <w:rPr>
          <w:color w:val="808080"/>
        </w:rPr>
        <w:t xml:space="preserve">Annexe 2 de la </w:t>
      </w:r>
      <w:r w:rsidRPr="004A299D">
        <w:rPr>
          <w:color w:val="808080"/>
        </w:rPr>
        <w:t xml:space="preserve">Directive Habitat Faune Flore, dite ‘Directive Habitats’, et </w:t>
      </w:r>
      <w:r w:rsidR="00645543">
        <w:rPr>
          <w:color w:val="808080"/>
        </w:rPr>
        <w:t xml:space="preserve">Annexe 1 de la </w:t>
      </w:r>
      <w:r w:rsidRPr="004A299D">
        <w:rPr>
          <w:color w:val="808080"/>
        </w:rPr>
        <w:t>Directive Oiseaux), et dans les listes d’espèces et d’habitats déterminants de ZNIEFF.</w:t>
      </w:r>
    </w:p>
    <w:p w:rsidR="00F43478" w:rsidRPr="004A299D" w:rsidRDefault="00F43478" w:rsidP="00F43478"/>
    <w:p w:rsidR="00F43478" w:rsidRPr="004A299D" w:rsidRDefault="00F43478" w:rsidP="00D51C3D">
      <w:pPr>
        <w:pStyle w:val="Titre3"/>
        <w:numPr>
          <w:ilvl w:val="0"/>
          <w:numId w:val="15"/>
        </w:numPr>
      </w:pPr>
      <w:bookmarkStart w:id="99" w:name="_Toc384282527"/>
      <w:bookmarkStart w:id="100" w:name="_Toc443922956"/>
      <w:bookmarkStart w:id="101" w:name="_Toc37149874"/>
      <w:r w:rsidRPr="004A299D">
        <w:t>Habitats patrimoniaux</w:t>
      </w:r>
      <w:bookmarkEnd w:id="99"/>
      <w:bookmarkEnd w:id="100"/>
      <w:bookmarkEnd w:id="101"/>
    </w:p>
    <w:p w:rsidR="00F43478" w:rsidRPr="004A299D" w:rsidRDefault="00F43478" w:rsidP="00F43478"/>
    <w:p w:rsidR="00F43478" w:rsidRPr="004A299D" w:rsidRDefault="00F43478" w:rsidP="00F43478">
      <w:pPr>
        <w:rPr>
          <w:i/>
          <w:color w:val="808080"/>
          <w:sz w:val="22"/>
          <w:szCs w:val="22"/>
        </w:rPr>
      </w:pPr>
      <w:r w:rsidRPr="004A299D">
        <w:rPr>
          <w:color w:val="808080"/>
          <w:sz w:val="22"/>
          <w:szCs w:val="22"/>
        </w:rPr>
        <w:sym w:font="Wingdings" w:char="F09D"/>
      </w:r>
      <w:r w:rsidRPr="004A299D">
        <w:rPr>
          <w:sz w:val="22"/>
          <w:szCs w:val="22"/>
        </w:rPr>
        <w:t xml:space="preserve"> </w:t>
      </w:r>
      <w:r w:rsidRPr="004A299D">
        <w:rPr>
          <w:i/>
          <w:color w:val="808080"/>
          <w:sz w:val="22"/>
          <w:szCs w:val="22"/>
        </w:rPr>
        <w:t xml:space="preserve">Ces habitats sont décrits au </w:t>
      </w:r>
      <w:proofErr w:type="gramStart"/>
      <w:r w:rsidRPr="004A299D">
        <w:rPr>
          <w:i/>
          <w:color w:val="808080"/>
          <w:sz w:val="22"/>
          <w:szCs w:val="22"/>
        </w:rPr>
        <w:t>paragraphe</w:t>
      </w:r>
      <w:r w:rsidR="00151FD3" w:rsidRPr="004A299D">
        <w:rPr>
          <w:i/>
          <w:color w:val="808080"/>
          <w:sz w:val="22"/>
          <w:szCs w:val="22"/>
        </w:rPr>
        <w:t xml:space="preserve"> </w:t>
      </w:r>
      <w:r w:rsidRPr="004A299D">
        <w:rPr>
          <w:i/>
          <w:color w:val="808080"/>
          <w:sz w:val="22"/>
          <w:szCs w:val="22"/>
        </w:rPr>
        <w:t>.</w:t>
      </w:r>
      <w:proofErr w:type="gramEnd"/>
    </w:p>
    <w:p w:rsidR="00F43478" w:rsidRPr="004A299D" w:rsidRDefault="00F43478" w:rsidP="00F43478"/>
    <w:p w:rsidR="00F43478" w:rsidRPr="004A299D" w:rsidRDefault="00F43478" w:rsidP="00F43478"/>
    <w:p w:rsidR="00F43478" w:rsidRDefault="00B94741" w:rsidP="00F43478">
      <w:r w:rsidRPr="004A299D">
        <w:rPr>
          <w:color w:val="548DD4"/>
          <w:sz w:val="32"/>
        </w:rPr>
        <w:sym w:font="Wingdings" w:char="F0DC"/>
      </w:r>
      <w:r w:rsidRPr="004A299D">
        <w:rPr>
          <w:color w:val="548DD4"/>
          <w:sz w:val="32"/>
        </w:rPr>
        <w:t xml:space="preserve"> </w:t>
      </w:r>
      <w:r w:rsidR="00F43478" w:rsidRPr="004A299D">
        <w:t>XX habitats patrimoniaux ont été recensés sur le site. Ils sont récapitulés dans le tableau suivant.</w:t>
      </w:r>
    </w:p>
    <w:p w:rsidR="00632590" w:rsidRPr="004A299D" w:rsidRDefault="00632590" w:rsidP="00F43478"/>
    <w:p w:rsidR="00F43478" w:rsidRPr="004A299D" w:rsidRDefault="00F43478" w:rsidP="00F43478"/>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35"/>
        <w:gridCol w:w="2230"/>
        <w:gridCol w:w="947"/>
        <w:gridCol w:w="962"/>
        <w:gridCol w:w="1461"/>
        <w:gridCol w:w="1100"/>
        <w:gridCol w:w="1028"/>
      </w:tblGrid>
      <w:tr w:rsidR="00F43478" w:rsidRPr="004A299D" w:rsidTr="00F43478">
        <w:trPr>
          <w:cantSplit/>
          <w:trHeight w:val="1134"/>
        </w:trPr>
        <w:tc>
          <w:tcPr>
            <w:tcW w:w="1432" w:type="dxa"/>
            <w:tcBorders>
              <w:top w:val="nil"/>
              <w:left w:val="nil"/>
              <w:bottom w:val="single" w:sz="4" w:space="0" w:color="auto"/>
              <w:right w:val="nil"/>
            </w:tcBorders>
            <w:shd w:val="clear" w:color="auto" w:fill="auto"/>
          </w:tcPr>
          <w:p w:rsidR="00F43478" w:rsidRPr="004A299D" w:rsidRDefault="00F43478" w:rsidP="00F43478"/>
        </w:tc>
        <w:tc>
          <w:tcPr>
            <w:tcW w:w="1535" w:type="dxa"/>
            <w:tcBorders>
              <w:top w:val="nil"/>
              <w:left w:val="nil"/>
              <w:bottom w:val="single" w:sz="4" w:space="0" w:color="auto"/>
              <w:right w:val="nil"/>
            </w:tcBorders>
            <w:shd w:val="clear" w:color="auto" w:fill="auto"/>
            <w:vAlign w:val="bottom"/>
          </w:tcPr>
          <w:p w:rsidR="00F43478" w:rsidRPr="004A299D" w:rsidRDefault="00F43478" w:rsidP="00F43478">
            <w:pPr>
              <w:rPr>
                <w:i/>
                <w:color w:val="808080"/>
              </w:rPr>
            </w:pPr>
            <w:r w:rsidRPr="004A299D">
              <w:rPr>
                <w:i/>
                <w:color w:val="808080"/>
              </w:rPr>
              <w:t>Type</w:t>
            </w:r>
          </w:p>
        </w:tc>
        <w:tc>
          <w:tcPr>
            <w:tcW w:w="2230" w:type="dxa"/>
            <w:tcBorders>
              <w:top w:val="nil"/>
              <w:left w:val="nil"/>
              <w:bottom w:val="single" w:sz="4" w:space="0" w:color="auto"/>
              <w:right w:val="nil"/>
            </w:tcBorders>
            <w:shd w:val="clear" w:color="auto" w:fill="auto"/>
            <w:vAlign w:val="bottom"/>
          </w:tcPr>
          <w:p w:rsidR="00F43478" w:rsidRPr="004A299D" w:rsidRDefault="00F43478" w:rsidP="00F43478">
            <w:pPr>
              <w:rPr>
                <w:i/>
                <w:color w:val="808080"/>
              </w:rPr>
            </w:pPr>
            <w:r w:rsidRPr="004A299D">
              <w:rPr>
                <w:i/>
                <w:color w:val="808080"/>
              </w:rPr>
              <w:t>Nom</w:t>
            </w:r>
          </w:p>
        </w:tc>
        <w:tc>
          <w:tcPr>
            <w:tcW w:w="947" w:type="dxa"/>
            <w:tcBorders>
              <w:top w:val="nil"/>
              <w:left w:val="nil"/>
              <w:bottom w:val="single" w:sz="4" w:space="0" w:color="auto"/>
              <w:right w:val="single" w:sz="4" w:space="0" w:color="auto"/>
            </w:tcBorders>
            <w:shd w:val="clear" w:color="auto" w:fill="auto"/>
            <w:vAlign w:val="bottom"/>
          </w:tcPr>
          <w:p w:rsidR="00F43478" w:rsidRPr="004A299D" w:rsidRDefault="00F43478" w:rsidP="00F43478">
            <w:pPr>
              <w:rPr>
                <w:i/>
                <w:color w:val="808080"/>
              </w:rPr>
            </w:pPr>
            <w:r w:rsidRPr="004A299D">
              <w:rPr>
                <w:i/>
                <w:color w:val="808080"/>
              </w:rPr>
              <w:t>Code EUNIS</w:t>
            </w:r>
          </w:p>
        </w:tc>
        <w:tc>
          <w:tcPr>
            <w:tcW w:w="962" w:type="dxa"/>
            <w:tcBorders>
              <w:left w:val="single" w:sz="4" w:space="0" w:color="auto"/>
            </w:tcBorders>
            <w:shd w:val="clear" w:color="auto" w:fill="D99594"/>
            <w:vAlign w:val="center"/>
          </w:tcPr>
          <w:p w:rsidR="00F43478" w:rsidRPr="004A299D" w:rsidRDefault="00F43478" w:rsidP="00F43478">
            <w:pPr>
              <w:jc w:val="center"/>
            </w:pPr>
            <w:r w:rsidRPr="004A299D">
              <w:t xml:space="preserve">Natura 2000 </w:t>
            </w:r>
            <w:r w:rsidRPr="004A299D">
              <w:rPr>
                <w:vertAlign w:val="superscript"/>
              </w:rPr>
              <w:t>1</w:t>
            </w:r>
            <w:r w:rsidRPr="004A299D">
              <w:t xml:space="preserve"> </w:t>
            </w:r>
          </w:p>
        </w:tc>
        <w:tc>
          <w:tcPr>
            <w:tcW w:w="1461" w:type="dxa"/>
            <w:tcBorders>
              <w:right w:val="single" w:sz="4" w:space="0" w:color="auto"/>
            </w:tcBorders>
            <w:shd w:val="clear" w:color="auto" w:fill="F2DBDB"/>
            <w:vAlign w:val="center"/>
          </w:tcPr>
          <w:p w:rsidR="00F43478" w:rsidRPr="004A299D" w:rsidRDefault="00F43478" w:rsidP="00F43478">
            <w:pPr>
              <w:jc w:val="center"/>
            </w:pPr>
            <w:r w:rsidRPr="004A299D">
              <w:t>Déterminant ZNIEFF</w:t>
            </w:r>
          </w:p>
        </w:tc>
        <w:tc>
          <w:tcPr>
            <w:tcW w:w="1100" w:type="dxa"/>
            <w:tcBorders>
              <w:top w:val="nil"/>
              <w:left w:val="single" w:sz="4" w:space="0" w:color="auto"/>
              <w:bottom w:val="single" w:sz="4" w:space="0" w:color="auto"/>
              <w:right w:val="nil"/>
            </w:tcBorders>
            <w:shd w:val="clear" w:color="auto" w:fill="auto"/>
            <w:textDirection w:val="btLr"/>
            <w:vAlign w:val="center"/>
          </w:tcPr>
          <w:p w:rsidR="00F43478" w:rsidRPr="004A299D" w:rsidRDefault="00F43478" w:rsidP="00F43478">
            <w:pPr>
              <w:ind w:left="113" w:right="113"/>
              <w:jc w:val="left"/>
              <w:rPr>
                <w:i/>
                <w:color w:val="808080"/>
                <w:sz w:val="20"/>
                <w:szCs w:val="20"/>
              </w:rPr>
            </w:pPr>
            <w:r w:rsidRPr="004A299D">
              <w:rPr>
                <w:i/>
                <w:color w:val="808080"/>
                <w:sz w:val="20"/>
                <w:szCs w:val="20"/>
              </w:rPr>
              <w:t>Superficie</w:t>
            </w:r>
          </w:p>
        </w:tc>
        <w:tc>
          <w:tcPr>
            <w:tcW w:w="1028" w:type="dxa"/>
            <w:tcBorders>
              <w:top w:val="nil"/>
              <w:left w:val="nil"/>
              <w:bottom w:val="single" w:sz="4" w:space="0" w:color="auto"/>
              <w:right w:val="nil"/>
            </w:tcBorders>
            <w:shd w:val="clear" w:color="auto" w:fill="auto"/>
            <w:textDirection w:val="btLr"/>
            <w:vAlign w:val="center"/>
          </w:tcPr>
          <w:p w:rsidR="00F43478" w:rsidRPr="004A299D" w:rsidRDefault="00F43478" w:rsidP="00F43478">
            <w:pPr>
              <w:ind w:left="113" w:right="113"/>
              <w:jc w:val="left"/>
              <w:rPr>
                <w:i/>
                <w:color w:val="808080"/>
                <w:sz w:val="20"/>
                <w:szCs w:val="20"/>
              </w:rPr>
            </w:pPr>
            <w:r w:rsidRPr="004A299D">
              <w:rPr>
                <w:i/>
                <w:color w:val="808080"/>
                <w:sz w:val="20"/>
                <w:szCs w:val="20"/>
              </w:rPr>
              <w:t xml:space="preserve">Pris e en compte pour l’IQE </w:t>
            </w:r>
          </w:p>
        </w:tc>
      </w:tr>
      <w:tr w:rsidR="00F43478" w:rsidRPr="004A299D" w:rsidTr="00F43478">
        <w:tc>
          <w:tcPr>
            <w:tcW w:w="1432" w:type="dxa"/>
            <w:tcBorders>
              <w:bottom w:val="single" w:sz="4" w:space="0" w:color="auto"/>
            </w:tcBorders>
            <w:shd w:val="clear" w:color="auto" w:fill="D99594"/>
            <w:vAlign w:val="center"/>
          </w:tcPr>
          <w:p w:rsidR="00F43478" w:rsidRPr="004A299D" w:rsidRDefault="00F43478" w:rsidP="00F43478">
            <w:pPr>
              <w:jc w:val="center"/>
              <w:rPr>
                <w:b/>
              </w:rPr>
            </w:pPr>
            <w:r w:rsidRPr="004A299D">
              <w:rPr>
                <w:b/>
              </w:rPr>
              <w:t>Enjeu européen</w:t>
            </w:r>
          </w:p>
        </w:tc>
        <w:tc>
          <w:tcPr>
            <w:tcW w:w="1535" w:type="dxa"/>
            <w:shd w:val="clear" w:color="auto" w:fill="auto"/>
          </w:tcPr>
          <w:p w:rsidR="00F43478" w:rsidRPr="004A299D" w:rsidRDefault="00F43478" w:rsidP="00F43478">
            <w:pPr>
              <w:rPr>
                <w:strike/>
              </w:rPr>
            </w:pPr>
          </w:p>
        </w:tc>
        <w:tc>
          <w:tcPr>
            <w:tcW w:w="2230" w:type="dxa"/>
            <w:shd w:val="clear" w:color="auto" w:fill="auto"/>
          </w:tcPr>
          <w:p w:rsidR="00F43478" w:rsidRPr="004A299D" w:rsidRDefault="00F43478" w:rsidP="00F43478">
            <w:pPr>
              <w:rPr>
                <w:strike/>
              </w:rPr>
            </w:pPr>
          </w:p>
        </w:tc>
        <w:tc>
          <w:tcPr>
            <w:tcW w:w="947" w:type="dxa"/>
            <w:shd w:val="clear" w:color="auto" w:fill="auto"/>
            <w:vAlign w:val="center"/>
          </w:tcPr>
          <w:p w:rsidR="00F43478" w:rsidRPr="004A299D" w:rsidRDefault="00F43478" w:rsidP="00F43478">
            <w:pPr>
              <w:rPr>
                <w:strike/>
              </w:rPr>
            </w:pPr>
          </w:p>
        </w:tc>
        <w:tc>
          <w:tcPr>
            <w:tcW w:w="962" w:type="dxa"/>
            <w:shd w:val="clear" w:color="auto" w:fill="E5B8B7"/>
            <w:vAlign w:val="center"/>
          </w:tcPr>
          <w:p w:rsidR="00F43478" w:rsidRPr="004A299D" w:rsidRDefault="00F43478" w:rsidP="00F43478">
            <w:pPr>
              <w:rPr>
                <w:strike/>
              </w:rPr>
            </w:pPr>
          </w:p>
        </w:tc>
        <w:tc>
          <w:tcPr>
            <w:tcW w:w="1461" w:type="dxa"/>
            <w:shd w:val="clear" w:color="auto" w:fill="F2DBDB"/>
            <w:vAlign w:val="center"/>
          </w:tcPr>
          <w:p w:rsidR="00F43478" w:rsidRPr="004A299D" w:rsidRDefault="00F43478" w:rsidP="00F43478">
            <w:pPr>
              <w:rPr>
                <w:strike/>
              </w:rPr>
            </w:pPr>
          </w:p>
        </w:tc>
        <w:tc>
          <w:tcPr>
            <w:tcW w:w="1100" w:type="dxa"/>
            <w:shd w:val="clear" w:color="auto" w:fill="auto"/>
            <w:vAlign w:val="center"/>
          </w:tcPr>
          <w:p w:rsidR="00F43478" w:rsidRPr="004A299D" w:rsidRDefault="00F43478" w:rsidP="00F43478">
            <w:pPr>
              <w:rPr>
                <w:strike/>
                <w:color w:val="808080"/>
              </w:rPr>
            </w:pPr>
          </w:p>
        </w:tc>
        <w:tc>
          <w:tcPr>
            <w:tcW w:w="1028" w:type="dxa"/>
            <w:shd w:val="clear" w:color="auto" w:fill="auto"/>
            <w:vAlign w:val="center"/>
          </w:tcPr>
          <w:p w:rsidR="00F43478" w:rsidRPr="004A299D" w:rsidRDefault="00F43478" w:rsidP="00F43478">
            <w:pPr>
              <w:jc w:val="center"/>
              <w:rPr>
                <w:strike/>
                <w:color w:val="808080"/>
              </w:rPr>
            </w:pPr>
          </w:p>
        </w:tc>
      </w:tr>
      <w:tr w:rsidR="00F43478" w:rsidRPr="004A299D" w:rsidTr="00F43478">
        <w:tc>
          <w:tcPr>
            <w:tcW w:w="1432" w:type="dxa"/>
            <w:shd w:val="clear" w:color="auto" w:fill="F2DBDB"/>
            <w:vAlign w:val="center"/>
          </w:tcPr>
          <w:p w:rsidR="00F43478" w:rsidRPr="004A299D" w:rsidRDefault="00F43478" w:rsidP="00F43478">
            <w:pPr>
              <w:jc w:val="center"/>
              <w:rPr>
                <w:b/>
              </w:rPr>
            </w:pPr>
            <w:r w:rsidRPr="004A299D">
              <w:rPr>
                <w:b/>
              </w:rPr>
              <w:t>Enjeu régional</w:t>
            </w:r>
          </w:p>
        </w:tc>
        <w:tc>
          <w:tcPr>
            <w:tcW w:w="1535" w:type="dxa"/>
            <w:shd w:val="clear" w:color="auto" w:fill="auto"/>
          </w:tcPr>
          <w:p w:rsidR="00F43478" w:rsidRPr="004A299D" w:rsidRDefault="00F43478" w:rsidP="00F43478">
            <w:pPr>
              <w:rPr>
                <w:strike/>
              </w:rPr>
            </w:pPr>
            <w:r w:rsidRPr="004A299D">
              <w:rPr>
                <w:strike/>
              </w:rPr>
              <w:t xml:space="preserve"> </w:t>
            </w:r>
          </w:p>
        </w:tc>
        <w:tc>
          <w:tcPr>
            <w:tcW w:w="2230" w:type="dxa"/>
            <w:shd w:val="clear" w:color="auto" w:fill="auto"/>
          </w:tcPr>
          <w:p w:rsidR="00F43478" w:rsidRPr="004A299D" w:rsidRDefault="00F43478" w:rsidP="00F43478">
            <w:pPr>
              <w:rPr>
                <w:strike/>
              </w:rPr>
            </w:pPr>
          </w:p>
        </w:tc>
        <w:tc>
          <w:tcPr>
            <w:tcW w:w="947" w:type="dxa"/>
            <w:shd w:val="clear" w:color="auto" w:fill="auto"/>
            <w:vAlign w:val="center"/>
          </w:tcPr>
          <w:p w:rsidR="00F43478" w:rsidRPr="004A299D" w:rsidRDefault="00F43478" w:rsidP="00F43478">
            <w:pPr>
              <w:rPr>
                <w:strike/>
              </w:rPr>
            </w:pPr>
          </w:p>
        </w:tc>
        <w:tc>
          <w:tcPr>
            <w:tcW w:w="962" w:type="dxa"/>
            <w:shd w:val="clear" w:color="auto" w:fill="auto"/>
            <w:vAlign w:val="center"/>
          </w:tcPr>
          <w:p w:rsidR="00F43478" w:rsidRPr="004A299D" w:rsidRDefault="00F43478" w:rsidP="00F43478">
            <w:pPr>
              <w:rPr>
                <w:strike/>
              </w:rPr>
            </w:pPr>
          </w:p>
        </w:tc>
        <w:tc>
          <w:tcPr>
            <w:tcW w:w="1461" w:type="dxa"/>
            <w:shd w:val="clear" w:color="auto" w:fill="F2DBDB"/>
            <w:vAlign w:val="center"/>
          </w:tcPr>
          <w:p w:rsidR="00F43478" w:rsidRPr="004A299D" w:rsidRDefault="00F43478" w:rsidP="00F43478">
            <w:pPr>
              <w:rPr>
                <w:strike/>
              </w:rPr>
            </w:pPr>
          </w:p>
        </w:tc>
        <w:tc>
          <w:tcPr>
            <w:tcW w:w="1100" w:type="dxa"/>
            <w:shd w:val="clear" w:color="auto" w:fill="auto"/>
            <w:vAlign w:val="center"/>
          </w:tcPr>
          <w:p w:rsidR="00F43478" w:rsidRPr="004A299D" w:rsidRDefault="00F43478" w:rsidP="00F43478">
            <w:pPr>
              <w:rPr>
                <w:strike/>
                <w:color w:val="808080"/>
              </w:rPr>
            </w:pPr>
          </w:p>
        </w:tc>
        <w:tc>
          <w:tcPr>
            <w:tcW w:w="1028" w:type="dxa"/>
            <w:shd w:val="clear" w:color="auto" w:fill="auto"/>
            <w:vAlign w:val="center"/>
          </w:tcPr>
          <w:p w:rsidR="00F43478" w:rsidRPr="004A299D" w:rsidRDefault="00F43478" w:rsidP="00F43478">
            <w:pPr>
              <w:jc w:val="center"/>
              <w:rPr>
                <w:strike/>
                <w:color w:val="808080"/>
              </w:rPr>
            </w:pPr>
          </w:p>
        </w:tc>
      </w:tr>
    </w:tbl>
    <w:p w:rsidR="00F43478" w:rsidRPr="004A299D" w:rsidRDefault="00F43478" w:rsidP="00F43478">
      <w:pPr>
        <w:pStyle w:val="Lgende"/>
      </w:pPr>
      <w:bookmarkStart w:id="102" w:name="_Toc443923000"/>
      <w:r w:rsidRPr="004A299D">
        <w:t xml:space="preserve">Tableau </w:t>
      </w:r>
      <w:fldSimple w:instr=" SEQ Tableau \* ARABIC ">
        <w:r w:rsidR="00C14B2D" w:rsidRPr="004A299D">
          <w:rPr>
            <w:noProof/>
          </w:rPr>
          <w:t>6</w:t>
        </w:r>
      </w:fldSimple>
      <w:r w:rsidRPr="004A299D">
        <w:t xml:space="preserve"> – Habitats patrimoniaux relevés sur le site d’étude lors de la réalisation de l’IQE</w:t>
      </w:r>
      <w:bookmarkEnd w:id="102"/>
    </w:p>
    <w:p w:rsidR="00F43478" w:rsidRPr="004A299D" w:rsidRDefault="00F43478" w:rsidP="00F43478"/>
    <w:p w:rsidR="00F43478" w:rsidRPr="004A299D" w:rsidRDefault="00F43478" w:rsidP="00F43478">
      <w:pPr>
        <w:rPr>
          <w:i/>
          <w:color w:val="808080"/>
          <w:sz w:val="22"/>
          <w:u w:val="single"/>
        </w:rPr>
      </w:pPr>
      <w:r w:rsidRPr="004A299D">
        <w:rPr>
          <w:i/>
          <w:color w:val="808080"/>
          <w:sz w:val="22"/>
          <w:u w:val="single"/>
        </w:rPr>
        <w:t>Légende du tableau :</w:t>
      </w:r>
    </w:p>
    <w:p w:rsidR="00F43478" w:rsidRPr="004A299D" w:rsidRDefault="00F43478" w:rsidP="00F43478">
      <w:pPr>
        <w:rPr>
          <w:i/>
          <w:color w:val="808080"/>
          <w:sz w:val="22"/>
        </w:rPr>
      </w:pPr>
      <w:r w:rsidRPr="004A299D">
        <w:rPr>
          <w:i/>
          <w:color w:val="808080"/>
          <w:sz w:val="22"/>
          <w:vertAlign w:val="superscript"/>
        </w:rPr>
        <w:t>1</w:t>
      </w:r>
      <w:r w:rsidRPr="004A299D">
        <w:rPr>
          <w:i/>
          <w:color w:val="808080"/>
          <w:sz w:val="22"/>
        </w:rPr>
        <w:t xml:space="preserve"> HD : non concerné par la Directive européenne Habitats-Faune-Flore </w:t>
      </w:r>
    </w:p>
    <w:p w:rsidR="00F43478" w:rsidRPr="004A299D" w:rsidRDefault="00F43478" w:rsidP="00F43478">
      <w:pPr>
        <w:rPr>
          <w:i/>
          <w:color w:val="808080"/>
          <w:sz w:val="22"/>
        </w:rPr>
      </w:pPr>
      <w:r w:rsidRPr="004A299D">
        <w:rPr>
          <w:i/>
          <w:color w:val="808080"/>
          <w:sz w:val="22"/>
        </w:rPr>
        <w:t xml:space="preserve">     * : Habitats prioritaires </w:t>
      </w:r>
    </w:p>
    <w:p w:rsidR="00F43478" w:rsidRPr="004A299D" w:rsidRDefault="00F43478" w:rsidP="00F43478">
      <w:pPr>
        <w:pStyle w:val="Titre3"/>
      </w:pPr>
      <w:bookmarkStart w:id="103" w:name="_Toc384282528"/>
      <w:bookmarkStart w:id="104" w:name="_Toc443922957"/>
      <w:bookmarkStart w:id="105" w:name="_Toc37149875"/>
      <w:r w:rsidRPr="004A299D">
        <w:t>Espèces patrimoniales</w:t>
      </w:r>
      <w:bookmarkEnd w:id="103"/>
      <w:bookmarkEnd w:id="104"/>
      <w:bookmarkEnd w:id="105"/>
    </w:p>
    <w:p w:rsidR="00F43478" w:rsidRPr="004A299D" w:rsidRDefault="00F43478" w:rsidP="00F43478"/>
    <w:p w:rsidR="00F43478" w:rsidRPr="004A299D" w:rsidRDefault="00F43478" w:rsidP="00F43478">
      <w:pPr>
        <w:rPr>
          <w:i/>
          <w:color w:val="808080"/>
          <w:sz w:val="22"/>
          <w:szCs w:val="22"/>
        </w:rPr>
      </w:pPr>
      <w:r w:rsidRPr="004A299D">
        <w:rPr>
          <w:color w:val="808080"/>
          <w:sz w:val="22"/>
          <w:szCs w:val="22"/>
        </w:rPr>
        <w:sym w:font="Wingdings" w:char="F09D"/>
      </w:r>
      <w:r w:rsidRPr="004A299D">
        <w:rPr>
          <w:sz w:val="22"/>
          <w:szCs w:val="22"/>
        </w:rPr>
        <w:t xml:space="preserve"> </w:t>
      </w:r>
      <w:r w:rsidRPr="004A299D">
        <w:rPr>
          <w:i/>
          <w:color w:val="808080"/>
          <w:sz w:val="22"/>
          <w:szCs w:val="22"/>
        </w:rPr>
        <w:t>Ces espèces sont décrites au paragraphe 3.2.</w:t>
      </w:r>
    </w:p>
    <w:p w:rsidR="00F43478" w:rsidRPr="004A299D" w:rsidRDefault="00F43478" w:rsidP="00F43478"/>
    <w:p w:rsidR="00F43478" w:rsidRPr="004A299D" w:rsidRDefault="00B94741" w:rsidP="00F43478">
      <w:pPr>
        <w:rPr>
          <w:b/>
        </w:rPr>
      </w:pPr>
      <w:r w:rsidRPr="004A299D">
        <w:rPr>
          <w:color w:val="548DD4"/>
          <w:sz w:val="32"/>
        </w:rPr>
        <w:sym w:font="Wingdings" w:char="F0DC"/>
      </w:r>
      <w:r w:rsidR="00F43478" w:rsidRPr="004A299D">
        <w:t xml:space="preserve"> XX espèces patrimoniales ont été détectées sur le site lors de nos inventaires. Elles sont récapitulées dans le tableau suivant.</w:t>
      </w:r>
    </w:p>
    <w:p w:rsidR="00F43478" w:rsidRPr="004A299D" w:rsidRDefault="00F43478" w:rsidP="00F43478"/>
    <w:tbl>
      <w:tblPr>
        <w:tblW w:w="5378" w:type="pct"/>
        <w:jc w:val="center"/>
        <w:tblCellMar>
          <w:left w:w="70" w:type="dxa"/>
          <w:right w:w="70" w:type="dxa"/>
        </w:tblCellMar>
        <w:tblLook w:val="04A0" w:firstRow="1" w:lastRow="0" w:firstColumn="1" w:lastColumn="0" w:noHBand="0" w:noVBand="1"/>
      </w:tblPr>
      <w:tblGrid>
        <w:gridCol w:w="1654"/>
        <w:gridCol w:w="927"/>
        <w:gridCol w:w="2400"/>
        <w:gridCol w:w="2357"/>
        <w:gridCol w:w="397"/>
        <w:gridCol w:w="636"/>
        <w:gridCol w:w="662"/>
        <w:gridCol w:w="648"/>
        <w:gridCol w:w="397"/>
        <w:gridCol w:w="796"/>
        <w:gridCol w:w="397"/>
      </w:tblGrid>
      <w:tr w:rsidR="00F43478" w:rsidRPr="004A299D" w:rsidTr="00F43478">
        <w:trPr>
          <w:trHeight w:val="2412"/>
          <w:jc w:val="center"/>
        </w:trPr>
        <w:tc>
          <w:tcPr>
            <w:tcW w:w="476" w:type="pct"/>
            <w:tcBorders>
              <w:top w:val="nil"/>
              <w:left w:val="nil"/>
              <w:bottom w:val="single" w:sz="12" w:space="0" w:color="auto"/>
              <w:right w:val="nil"/>
            </w:tcBorders>
            <w:shd w:val="clear" w:color="auto" w:fill="auto"/>
            <w:noWrap/>
            <w:textDirection w:val="btLr"/>
            <w:vAlign w:val="bottom"/>
            <w:hideMark/>
          </w:tcPr>
          <w:p w:rsidR="00F43478" w:rsidRPr="004A299D" w:rsidRDefault="00F43478" w:rsidP="00F43478">
            <w:pPr>
              <w:rPr>
                <w:sz w:val="20"/>
                <w:szCs w:val="20"/>
              </w:rPr>
            </w:pPr>
          </w:p>
        </w:tc>
        <w:tc>
          <w:tcPr>
            <w:tcW w:w="445" w:type="pct"/>
            <w:tcBorders>
              <w:top w:val="nil"/>
              <w:left w:val="nil"/>
              <w:bottom w:val="single" w:sz="12" w:space="0" w:color="auto"/>
              <w:right w:val="nil"/>
            </w:tcBorders>
            <w:shd w:val="clear" w:color="auto" w:fill="auto"/>
            <w:noWrap/>
            <w:vAlign w:val="bottom"/>
            <w:hideMark/>
          </w:tcPr>
          <w:p w:rsidR="00F43478" w:rsidRPr="004A299D" w:rsidRDefault="00F43478" w:rsidP="00F43478">
            <w:pPr>
              <w:rPr>
                <w:i/>
                <w:color w:val="808080"/>
                <w:sz w:val="20"/>
                <w:szCs w:val="20"/>
              </w:rPr>
            </w:pPr>
            <w:r w:rsidRPr="004A299D">
              <w:rPr>
                <w:i/>
                <w:color w:val="808080"/>
                <w:sz w:val="20"/>
                <w:szCs w:val="20"/>
              </w:rPr>
              <w:t>GROUPE</w:t>
            </w:r>
          </w:p>
        </w:tc>
        <w:tc>
          <w:tcPr>
            <w:tcW w:w="1098" w:type="pct"/>
            <w:tcBorders>
              <w:top w:val="nil"/>
              <w:left w:val="nil"/>
              <w:bottom w:val="single" w:sz="12" w:space="0" w:color="auto"/>
              <w:right w:val="nil"/>
            </w:tcBorders>
            <w:shd w:val="clear" w:color="auto" w:fill="auto"/>
            <w:noWrap/>
            <w:vAlign w:val="bottom"/>
            <w:hideMark/>
          </w:tcPr>
          <w:p w:rsidR="00F43478" w:rsidRPr="004A299D" w:rsidRDefault="00F43478" w:rsidP="00F43478">
            <w:pPr>
              <w:rPr>
                <w:i/>
                <w:color w:val="808080"/>
                <w:sz w:val="20"/>
                <w:szCs w:val="20"/>
              </w:rPr>
            </w:pPr>
            <w:r w:rsidRPr="004A299D">
              <w:rPr>
                <w:i/>
                <w:color w:val="808080"/>
                <w:sz w:val="20"/>
                <w:szCs w:val="20"/>
              </w:rPr>
              <w:t>NOM VERNACULAIRE</w:t>
            </w:r>
          </w:p>
        </w:tc>
        <w:tc>
          <w:tcPr>
            <w:tcW w:w="1079" w:type="pct"/>
            <w:tcBorders>
              <w:top w:val="nil"/>
              <w:left w:val="nil"/>
              <w:bottom w:val="single" w:sz="12" w:space="0" w:color="auto"/>
              <w:right w:val="single" w:sz="12" w:space="0" w:color="auto"/>
            </w:tcBorders>
            <w:shd w:val="clear" w:color="auto" w:fill="auto"/>
            <w:noWrap/>
            <w:vAlign w:val="bottom"/>
            <w:hideMark/>
          </w:tcPr>
          <w:p w:rsidR="00F43478" w:rsidRPr="004A299D" w:rsidRDefault="00F43478" w:rsidP="00F43478">
            <w:pPr>
              <w:rPr>
                <w:i/>
                <w:color w:val="808080"/>
                <w:sz w:val="20"/>
                <w:szCs w:val="20"/>
              </w:rPr>
            </w:pPr>
            <w:r w:rsidRPr="004A299D">
              <w:rPr>
                <w:i/>
                <w:color w:val="808080"/>
                <w:sz w:val="20"/>
                <w:szCs w:val="20"/>
              </w:rPr>
              <w:t>NOM SCIENTIFIQUE</w:t>
            </w:r>
          </w:p>
        </w:tc>
        <w:tc>
          <w:tcPr>
            <w:tcW w:w="196" w:type="pct"/>
            <w:tcBorders>
              <w:top w:val="single" w:sz="12" w:space="0" w:color="auto"/>
              <w:left w:val="single" w:sz="8" w:space="0" w:color="auto"/>
              <w:bottom w:val="single" w:sz="12" w:space="0" w:color="auto"/>
              <w:right w:val="single" w:sz="4" w:space="0" w:color="auto"/>
            </w:tcBorders>
            <w:shd w:val="clear" w:color="auto" w:fill="D99594"/>
            <w:textDirection w:val="btLr"/>
            <w:vAlign w:val="center"/>
            <w:hideMark/>
          </w:tcPr>
          <w:p w:rsidR="00F43478" w:rsidRPr="004A299D" w:rsidRDefault="00F43478" w:rsidP="00F43478">
            <w:pPr>
              <w:jc w:val="center"/>
              <w:rPr>
                <w:sz w:val="20"/>
                <w:szCs w:val="20"/>
              </w:rPr>
            </w:pPr>
            <w:r w:rsidRPr="004A299D">
              <w:rPr>
                <w:sz w:val="20"/>
                <w:szCs w:val="20"/>
              </w:rPr>
              <w:t xml:space="preserve">Liste rouge européenne </w:t>
            </w:r>
            <w:r w:rsidRPr="004A299D">
              <w:rPr>
                <w:sz w:val="20"/>
                <w:szCs w:val="20"/>
                <w:vertAlign w:val="superscript"/>
              </w:rPr>
              <w:t>1</w:t>
            </w:r>
          </w:p>
        </w:tc>
        <w:tc>
          <w:tcPr>
            <w:tcW w:w="327" w:type="pct"/>
            <w:tcBorders>
              <w:top w:val="single" w:sz="12" w:space="0" w:color="auto"/>
              <w:left w:val="nil"/>
              <w:bottom w:val="single" w:sz="12" w:space="0" w:color="auto"/>
              <w:right w:val="single" w:sz="4" w:space="0" w:color="auto"/>
            </w:tcBorders>
            <w:shd w:val="clear" w:color="auto" w:fill="D99594"/>
            <w:textDirection w:val="btLr"/>
            <w:vAlign w:val="center"/>
            <w:hideMark/>
          </w:tcPr>
          <w:p w:rsidR="00F43478" w:rsidRPr="004A299D" w:rsidRDefault="00F43478" w:rsidP="00F43478">
            <w:pPr>
              <w:jc w:val="center"/>
              <w:rPr>
                <w:sz w:val="20"/>
                <w:szCs w:val="20"/>
              </w:rPr>
            </w:pPr>
            <w:r w:rsidRPr="004A299D">
              <w:rPr>
                <w:sz w:val="20"/>
                <w:szCs w:val="20"/>
              </w:rPr>
              <w:t xml:space="preserve">Directives européennes  </w:t>
            </w:r>
            <w:r w:rsidRPr="004A299D">
              <w:rPr>
                <w:sz w:val="20"/>
                <w:szCs w:val="20"/>
                <w:vertAlign w:val="superscript"/>
              </w:rPr>
              <w:t>2</w:t>
            </w:r>
          </w:p>
        </w:tc>
        <w:tc>
          <w:tcPr>
            <w:tcW w:w="327" w:type="pct"/>
            <w:tcBorders>
              <w:top w:val="single" w:sz="12" w:space="0" w:color="auto"/>
              <w:left w:val="nil"/>
              <w:bottom w:val="single" w:sz="12" w:space="0" w:color="auto"/>
              <w:right w:val="single" w:sz="8" w:space="0" w:color="auto"/>
            </w:tcBorders>
            <w:shd w:val="clear" w:color="auto" w:fill="E5B8B7"/>
            <w:textDirection w:val="btLr"/>
            <w:vAlign w:val="center"/>
            <w:hideMark/>
          </w:tcPr>
          <w:p w:rsidR="00F43478" w:rsidRPr="004A299D" w:rsidRDefault="00F43478" w:rsidP="00F43478">
            <w:pPr>
              <w:jc w:val="center"/>
              <w:rPr>
                <w:sz w:val="20"/>
                <w:szCs w:val="20"/>
              </w:rPr>
            </w:pPr>
            <w:r w:rsidRPr="004A299D">
              <w:rPr>
                <w:sz w:val="20"/>
                <w:szCs w:val="20"/>
              </w:rPr>
              <w:t xml:space="preserve">Liste rouge nationale </w:t>
            </w:r>
            <w:r w:rsidRPr="004A299D">
              <w:rPr>
                <w:sz w:val="20"/>
                <w:szCs w:val="20"/>
                <w:vertAlign w:val="superscript"/>
              </w:rPr>
              <w:t>3</w:t>
            </w:r>
          </w:p>
        </w:tc>
        <w:tc>
          <w:tcPr>
            <w:tcW w:w="263" w:type="pct"/>
            <w:tcBorders>
              <w:top w:val="single" w:sz="12" w:space="0" w:color="auto"/>
              <w:left w:val="nil"/>
              <w:bottom w:val="single" w:sz="12" w:space="0" w:color="auto"/>
              <w:right w:val="single" w:sz="12" w:space="0" w:color="auto"/>
            </w:tcBorders>
            <w:shd w:val="clear" w:color="000000" w:fill="F2DBDB"/>
            <w:textDirection w:val="btLr"/>
            <w:vAlign w:val="center"/>
            <w:hideMark/>
          </w:tcPr>
          <w:p w:rsidR="00F43478" w:rsidRPr="004A299D" w:rsidRDefault="00F43478" w:rsidP="00F43478">
            <w:pPr>
              <w:jc w:val="center"/>
              <w:rPr>
                <w:sz w:val="20"/>
                <w:szCs w:val="20"/>
              </w:rPr>
            </w:pPr>
            <w:r w:rsidRPr="004A299D">
              <w:rPr>
                <w:sz w:val="20"/>
                <w:szCs w:val="20"/>
              </w:rPr>
              <w:t xml:space="preserve">Espèce déterminante </w:t>
            </w:r>
          </w:p>
          <w:p w:rsidR="00F43478" w:rsidRPr="004A299D" w:rsidRDefault="00F43478" w:rsidP="00F43478">
            <w:pPr>
              <w:jc w:val="center"/>
              <w:rPr>
                <w:sz w:val="20"/>
                <w:szCs w:val="20"/>
              </w:rPr>
            </w:pPr>
            <w:r w:rsidRPr="004A299D">
              <w:rPr>
                <w:sz w:val="20"/>
                <w:szCs w:val="20"/>
              </w:rPr>
              <w:t xml:space="preserve">de ZNIEFF </w:t>
            </w:r>
            <w:r w:rsidRPr="004A299D">
              <w:rPr>
                <w:sz w:val="20"/>
                <w:szCs w:val="20"/>
                <w:vertAlign w:val="superscript"/>
              </w:rPr>
              <w:t>4</w:t>
            </w:r>
          </w:p>
        </w:tc>
        <w:tc>
          <w:tcPr>
            <w:tcW w:w="196" w:type="pct"/>
            <w:tcBorders>
              <w:top w:val="single" w:sz="12" w:space="0" w:color="auto"/>
              <w:left w:val="nil"/>
              <w:bottom w:val="single" w:sz="12" w:space="0" w:color="auto"/>
              <w:right w:val="single" w:sz="12" w:space="0" w:color="auto"/>
            </w:tcBorders>
            <w:shd w:val="clear" w:color="000000" w:fill="F2DBDB"/>
            <w:textDirection w:val="btLr"/>
            <w:vAlign w:val="center"/>
          </w:tcPr>
          <w:p w:rsidR="00F43478" w:rsidRPr="004A299D" w:rsidRDefault="00F43478" w:rsidP="00F43478">
            <w:pPr>
              <w:jc w:val="center"/>
              <w:rPr>
                <w:sz w:val="20"/>
                <w:szCs w:val="20"/>
              </w:rPr>
            </w:pPr>
            <w:r w:rsidRPr="004A299D">
              <w:rPr>
                <w:sz w:val="20"/>
                <w:szCs w:val="20"/>
              </w:rPr>
              <w:t xml:space="preserve">Liste rouge régionale </w:t>
            </w:r>
            <w:r w:rsidRPr="004A299D">
              <w:rPr>
                <w:sz w:val="20"/>
                <w:szCs w:val="20"/>
                <w:vertAlign w:val="superscript"/>
              </w:rPr>
              <w:t>5</w:t>
            </w:r>
          </w:p>
        </w:tc>
        <w:tc>
          <w:tcPr>
            <w:tcW w:w="397" w:type="pct"/>
            <w:tcBorders>
              <w:left w:val="single" w:sz="12" w:space="0" w:color="auto"/>
              <w:bottom w:val="single" w:sz="12" w:space="0" w:color="auto"/>
            </w:tcBorders>
            <w:shd w:val="clear" w:color="000000" w:fill="FFFFFF"/>
            <w:textDirection w:val="btLr"/>
            <w:vAlign w:val="center"/>
          </w:tcPr>
          <w:p w:rsidR="00F43478" w:rsidRPr="004A299D" w:rsidRDefault="00F43478" w:rsidP="00F43478">
            <w:pPr>
              <w:jc w:val="left"/>
              <w:rPr>
                <w:i/>
                <w:color w:val="808080"/>
                <w:sz w:val="20"/>
                <w:szCs w:val="20"/>
              </w:rPr>
            </w:pPr>
            <w:r w:rsidRPr="004A299D">
              <w:rPr>
                <w:i/>
                <w:color w:val="808080"/>
                <w:sz w:val="20"/>
                <w:szCs w:val="20"/>
              </w:rPr>
              <w:t>Statut sur le site</w:t>
            </w:r>
          </w:p>
        </w:tc>
        <w:tc>
          <w:tcPr>
            <w:tcW w:w="196" w:type="pct"/>
            <w:tcBorders>
              <w:bottom w:val="single" w:sz="12" w:space="0" w:color="auto"/>
            </w:tcBorders>
            <w:shd w:val="clear" w:color="000000" w:fill="FFFFFF"/>
            <w:textDirection w:val="btLr"/>
            <w:vAlign w:val="center"/>
          </w:tcPr>
          <w:p w:rsidR="00F43478" w:rsidRPr="004A299D" w:rsidRDefault="00F43478" w:rsidP="00422BDE">
            <w:pPr>
              <w:rPr>
                <w:i/>
                <w:color w:val="808080"/>
                <w:sz w:val="20"/>
                <w:szCs w:val="20"/>
              </w:rPr>
            </w:pPr>
            <w:r w:rsidRPr="004A299D">
              <w:rPr>
                <w:i/>
                <w:color w:val="808080"/>
                <w:sz w:val="20"/>
                <w:szCs w:val="20"/>
              </w:rPr>
              <w:t>Prise en compte po</w:t>
            </w:r>
            <w:r w:rsidR="00422BDE">
              <w:rPr>
                <w:i/>
                <w:color w:val="808080"/>
                <w:sz w:val="20"/>
                <w:szCs w:val="20"/>
              </w:rPr>
              <w:t>ur l’</w:t>
            </w:r>
            <w:r w:rsidRPr="004A299D">
              <w:rPr>
                <w:i/>
                <w:color w:val="808080"/>
                <w:sz w:val="20"/>
                <w:szCs w:val="20"/>
              </w:rPr>
              <w:t>IQE</w:t>
            </w:r>
          </w:p>
        </w:tc>
      </w:tr>
      <w:tr w:rsidR="00F43478" w:rsidRPr="004A299D" w:rsidTr="00F43478">
        <w:trPr>
          <w:trHeight w:val="300"/>
          <w:jc w:val="center"/>
        </w:trPr>
        <w:tc>
          <w:tcPr>
            <w:tcW w:w="476" w:type="pct"/>
            <w:vMerge w:val="restart"/>
            <w:tcBorders>
              <w:top w:val="single" w:sz="12" w:space="0" w:color="auto"/>
              <w:left w:val="single" w:sz="12" w:space="0" w:color="auto"/>
              <w:bottom w:val="single" w:sz="4" w:space="0" w:color="auto"/>
              <w:right w:val="single" w:sz="12" w:space="0" w:color="auto"/>
            </w:tcBorders>
            <w:shd w:val="clear" w:color="auto" w:fill="D99594"/>
            <w:vAlign w:val="center"/>
            <w:hideMark/>
          </w:tcPr>
          <w:p w:rsidR="00F43478" w:rsidRPr="00422BDE" w:rsidRDefault="00F43478" w:rsidP="00F43478">
            <w:pPr>
              <w:jc w:val="center"/>
              <w:rPr>
                <w:b/>
                <w:color w:val="FFFFFF"/>
                <w:sz w:val="22"/>
              </w:rPr>
            </w:pPr>
            <w:r w:rsidRPr="00422BDE">
              <w:rPr>
                <w:b/>
                <w:sz w:val="22"/>
              </w:rPr>
              <w:t>3 niveaux d’enjeu</w:t>
            </w:r>
          </w:p>
        </w:tc>
        <w:tc>
          <w:tcPr>
            <w:tcW w:w="445" w:type="pct"/>
            <w:tcBorders>
              <w:top w:val="single" w:sz="12" w:space="0" w:color="auto"/>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single" w:sz="12" w:space="0" w:color="auto"/>
              <w:left w:val="single" w:sz="12" w:space="0" w:color="auto"/>
              <w:bottom w:val="single" w:sz="4" w:space="0" w:color="auto"/>
              <w:right w:val="single" w:sz="4" w:space="0" w:color="auto"/>
            </w:tcBorders>
            <w:shd w:val="clear" w:color="auto" w:fill="auto"/>
            <w:vAlign w:val="bottom"/>
          </w:tcPr>
          <w:p w:rsidR="00F43478" w:rsidRPr="004A299D" w:rsidRDefault="00F43478" w:rsidP="00F43478">
            <w:pPr>
              <w:rPr>
                <w:sz w:val="20"/>
                <w:szCs w:val="20"/>
              </w:rPr>
            </w:pPr>
          </w:p>
        </w:tc>
        <w:tc>
          <w:tcPr>
            <w:tcW w:w="1079" w:type="pct"/>
            <w:tcBorders>
              <w:top w:val="single" w:sz="12" w:space="0" w:color="auto"/>
              <w:left w:val="nil"/>
              <w:bottom w:val="single" w:sz="4" w:space="0" w:color="auto"/>
              <w:right w:val="single" w:sz="12" w:space="0" w:color="auto"/>
            </w:tcBorders>
            <w:shd w:val="clear" w:color="auto" w:fill="auto"/>
            <w:vAlign w:val="bottom"/>
          </w:tcPr>
          <w:p w:rsidR="00F43478" w:rsidRPr="004A299D" w:rsidRDefault="00F43478" w:rsidP="00F43478">
            <w:pPr>
              <w:rPr>
                <w:i/>
                <w:sz w:val="20"/>
                <w:szCs w:val="20"/>
              </w:rPr>
            </w:pPr>
          </w:p>
        </w:tc>
        <w:tc>
          <w:tcPr>
            <w:tcW w:w="196" w:type="pct"/>
            <w:tcBorders>
              <w:top w:val="single" w:sz="12" w:space="0" w:color="auto"/>
              <w:left w:val="single" w:sz="12" w:space="0" w:color="auto"/>
              <w:bottom w:val="single" w:sz="4" w:space="0" w:color="auto"/>
              <w:right w:val="single" w:sz="4" w:space="0" w:color="auto"/>
            </w:tcBorders>
            <w:shd w:val="clear" w:color="auto" w:fill="FFFFFF" w:themeFill="background1"/>
            <w:noWrap/>
            <w:vAlign w:val="center"/>
          </w:tcPr>
          <w:p w:rsidR="00F43478" w:rsidRPr="004A299D" w:rsidRDefault="00F43478" w:rsidP="00F43478">
            <w:pPr>
              <w:rPr>
                <w:sz w:val="20"/>
                <w:szCs w:val="20"/>
              </w:rPr>
            </w:pPr>
          </w:p>
        </w:tc>
        <w:tc>
          <w:tcPr>
            <w:tcW w:w="327" w:type="pct"/>
            <w:tcBorders>
              <w:top w:val="single" w:sz="12" w:space="0" w:color="auto"/>
              <w:left w:val="nil"/>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327"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196" w:type="pct"/>
            <w:tcBorders>
              <w:top w:val="single" w:sz="12"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single" w:sz="12" w:space="0" w:color="auto"/>
              <w:left w:val="single" w:sz="12" w:space="0" w:color="auto"/>
              <w:bottom w:val="single" w:sz="12" w:space="0" w:color="auto"/>
              <w:right w:val="single" w:sz="6" w:space="0" w:color="auto"/>
            </w:tcBorders>
            <w:shd w:val="clear" w:color="auto" w:fill="FFFFFF" w:themeFill="background1"/>
          </w:tcPr>
          <w:p w:rsidR="00F43478" w:rsidRPr="004A299D" w:rsidRDefault="00F43478" w:rsidP="00F43478">
            <w:pPr>
              <w:rPr>
                <w:sz w:val="20"/>
                <w:szCs w:val="20"/>
              </w:rPr>
            </w:pPr>
          </w:p>
        </w:tc>
        <w:tc>
          <w:tcPr>
            <w:tcW w:w="196" w:type="pct"/>
            <w:tcBorders>
              <w:top w:val="single" w:sz="12" w:space="0" w:color="auto"/>
              <w:left w:val="single" w:sz="6" w:space="0" w:color="auto"/>
              <w:bottom w:val="single" w:sz="12" w:space="0" w:color="auto"/>
              <w:right w:val="single" w:sz="12" w:space="0" w:color="auto"/>
            </w:tcBorders>
          </w:tcPr>
          <w:p w:rsidR="00F43478" w:rsidRPr="004A299D" w:rsidRDefault="00F43478" w:rsidP="00F43478">
            <w:pPr>
              <w:jc w:val="center"/>
              <w:rPr>
                <w:sz w:val="20"/>
                <w:szCs w:val="20"/>
              </w:rPr>
            </w:pPr>
          </w:p>
        </w:tc>
      </w:tr>
      <w:tr w:rsidR="00F43478" w:rsidRPr="004A299D" w:rsidTr="00F43478">
        <w:trPr>
          <w:trHeight w:val="300"/>
          <w:jc w:val="center"/>
        </w:trPr>
        <w:tc>
          <w:tcPr>
            <w:tcW w:w="476" w:type="pct"/>
            <w:vMerge/>
            <w:tcBorders>
              <w:top w:val="nil"/>
              <w:left w:val="single" w:sz="12" w:space="0" w:color="auto"/>
              <w:bottom w:val="single" w:sz="12" w:space="0" w:color="auto"/>
              <w:right w:val="single" w:sz="12" w:space="0" w:color="auto"/>
            </w:tcBorders>
            <w:shd w:val="clear" w:color="auto" w:fill="D99594"/>
            <w:vAlign w:val="center"/>
            <w:hideMark/>
          </w:tcPr>
          <w:p w:rsidR="00F43478" w:rsidRPr="00422BDE" w:rsidRDefault="00F43478" w:rsidP="00F43478">
            <w:pPr>
              <w:jc w:val="center"/>
              <w:rPr>
                <w:b/>
                <w:sz w:val="22"/>
              </w:rPr>
            </w:pPr>
          </w:p>
        </w:tc>
        <w:tc>
          <w:tcPr>
            <w:tcW w:w="445" w:type="pct"/>
            <w:tcBorders>
              <w:top w:val="nil"/>
              <w:left w:val="single" w:sz="12" w:space="0" w:color="auto"/>
              <w:bottom w:val="single" w:sz="12"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single" w:sz="12" w:space="0" w:color="auto"/>
              <w:right w:val="single" w:sz="4" w:space="0" w:color="auto"/>
            </w:tcBorders>
            <w:shd w:val="clear" w:color="auto" w:fill="auto"/>
            <w:vAlign w:val="bottom"/>
          </w:tcPr>
          <w:p w:rsidR="00F43478" w:rsidRPr="004A299D" w:rsidRDefault="00F43478" w:rsidP="00F43478">
            <w:pPr>
              <w:rPr>
                <w:b/>
                <w:sz w:val="20"/>
                <w:szCs w:val="20"/>
              </w:rPr>
            </w:pPr>
          </w:p>
        </w:tc>
        <w:tc>
          <w:tcPr>
            <w:tcW w:w="1079" w:type="pct"/>
            <w:tcBorders>
              <w:top w:val="nil"/>
              <w:left w:val="nil"/>
              <w:bottom w:val="single" w:sz="12" w:space="0" w:color="auto"/>
              <w:right w:val="single" w:sz="12" w:space="0" w:color="auto"/>
            </w:tcBorders>
            <w:shd w:val="clear" w:color="auto" w:fill="auto"/>
            <w:vAlign w:val="bottom"/>
          </w:tcPr>
          <w:p w:rsidR="00F43478" w:rsidRPr="004A299D" w:rsidRDefault="00F43478" w:rsidP="00F43478">
            <w:pPr>
              <w:rPr>
                <w:b/>
                <w:i/>
                <w:sz w:val="20"/>
                <w:szCs w:val="20"/>
              </w:rPr>
            </w:pPr>
          </w:p>
        </w:tc>
        <w:tc>
          <w:tcPr>
            <w:tcW w:w="196" w:type="pct"/>
            <w:tcBorders>
              <w:top w:val="nil"/>
              <w:left w:val="single" w:sz="12" w:space="0" w:color="auto"/>
              <w:bottom w:val="single" w:sz="12" w:space="0" w:color="auto"/>
              <w:right w:val="single" w:sz="4" w:space="0" w:color="auto"/>
            </w:tcBorders>
            <w:shd w:val="clear" w:color="auto" w:fill="FFFFFF" w:themeFill="background1"/>
            <w:noWrap/>
            <w:vAlign w:val="center"/>
          </w:tcPr>
          <w:p w:rsidR="00F43478" w:rsidRPr="004A299D" w:rsidRDefault="00F43478" w:rsidP="00F43478">
            <w:pPr>
              <w:rPr>
                <w:b/>
                <w:sz w:val="20"/>
                <w:szCs w:val="20"/>
              </w:rPr>
            </w:pPr>
          </w:p>
        </w:tc>
        <w:tc>
          <w:tcPr>
            <w:tcW w:w="327" w:type="pct"/>
            <w:tcBorders>
              <w:top w:val="nil"/>
              <w:left w:val="nil"/>
              <w:bottom w:val="single" w:sz="12"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327" w:type="pct"/>
            <w:tcBorders>
              <w:top w:val="nil"/>
              <w:left w:val="single" w:sz="12" w:space="0" w:color="auto"/>
              <w:bottom w:val="single" w:sz="12"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263" w:type="pct"/>
            <w:tcBorders>
              <w:top w:val="nil"/>
              <w:left w:val="single" w:sz="12" w:space="0" w:color="auto"/>
              <w:bottom w:val="single" w:sz="12"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196" w:type="pct"/>
            <w:tcBorders>
              <w:top w:val="nil"/>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397" w:type="pct"/>
            <w:tcBorders>
              <w:top w:val="single" w:sz="12" w:space="0" w:color="auto"/>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F43478" w:rsidRPr="004A299D" w:rsidRDefault="00F43478" w:rsidP="00F43478">
            <w:pPr>
              <w:jc w:val="center"/>
              <w:rPr>
                <w:b/>
                <w:sz w:val="20"/>
                <w:szCs w:val="20"/>
              </w:rPr>
            </w:pPr>
          </w:p>
        </w:tc>
      </w:tr>
      <w:tr w:rsidR="00F43478" w:rsidRPr="004A299D" w:rsidTr="00F43478">
        <w:trPr>
          <w:trHeight w:val="300"/>
          <w:jc w:val="center"/>
        </w:trPr>
        <w:tc>
          <w:tcPr>
            <w:tcW w:w="476" w:type="pct"/>
            <w:vMerge w:val="restart"/>
            <w:tcBorders>
              <w:top w:val="single" w:sz="12" w:space="0" w:color="auto"/>
              <w:left w:val="single" w:sz="12" w:space="0" w:color="auto"/>
              <w:bottom w:val="single" w:sz="8" w:space="0" w:color="000000"/>
              <w:right w:val="single" w:sz="12" w:space="0" w:color="auto"/>
            </w:tcBorders>
            <w:shd w:val="clear" w:color="auto" w:fill="E5B8B7"/>
            <w:vAlign w:val="center"/>
          </w:tcPr>
          <w:p w:rsidR="00F43478" w:rsidRPr="00422BDE" w:rsidRDefault="00F43478" w:rsidP="00F43478">
            <w:pPr>
              <w:jc w:val="center"/>
              <w:rPr>
                <w:b/>
                <w:sz w:val="22"/>
              </w:rPr>
            </w:pPr>
            <w:r w:rsidRPr="00422BDE">
              <w:rPr>
                <w:b/>
                <w:sz w:val="22"/>
              </w:rPr>
              <w:t>2 niveaux d’enjeu</w:t>
            </w:r>
          </w:p>
        </w:tc>
        <w:tc>
          <w:tcPr>
            <w:tcW w:w="445" w:type="pct"/>
            <w:tcBorders>
              <w:top w:val="single" w:sz="12" w:space="0" w:color="auto"/>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F43478" w:rsidRPr="004A299D" w:rsidRDefault="00F43478" w:rsidP="00F43478">
            <w:pPr>
              <w:rPr>
                <w:b/>
                <w:sz w:val="20"/>
                <w:szCs w:val="20"/>
              </w:rPr>
            </w:pPr>
          </w:p>
        </w:tc>
        <w:tc>
          <w:tcPr>
            <w:tcW w:w="1079" w:type="pct"/>
            <w:tcBorders>
              <w:top w:val="single" w:sz="12" w:space="0" w:color="auto"/>
              <w:left w:val="nil"/>
              <w:bottom w:val="single" w:sz="4" w:space="0" w:color="auto"/>
              <w:right w:val="single" w:sz="12" w:space="0" w:color="auto"/>
            </w:tcBorders>
            <w:shd w:val="clear" w:color="auto" w:fill="auto"/>
            <w:noWrap/>
            <w:vAlign w:val="bottom"/>
          </w:tcPr>
          <w:p w:rsidR="00F43478" w:rsidRPr="004A299D" w:rsidRDefault="00F43478" w:rsidP="00F43478">
            <w:pPr>
              <w:rPr>
                <w:b/>
                <w:i/>
                <w:sz w:val="20"/>
                <w:szCs w:val="20"/>
              </w:rPr>
            </w:pPr>
          </w:p>
        </w:tc>
        <w:tc>
          <w:tcPr>
            <w:tcW w:w="196" w:type="pct"/>
            <w:tcBorders>
              <w:top w:val="single" w:sz="12" w:space="0" w:color="auto"/>
              <w:left w:val="single" w:sz="12" w:space="0" w:color="auto"/>
              <w:bottom w:val="single" w:sz="4" w:space="0" w:color="auto"/>
              <w:right w:val="single" w:sz="4" w:space="0" w:color="auto"/>
            </w:tcBorders>
            <w:shd w:val="clear" w:color="auto" w:fill="FFFFFF" w:themeFill="background1"/>
            <w:noWrap/>
            <w:vAlign w:val="center"/>
          </w:tcPr>
          <w:p w:rsidR="00F43478" w:rsidRPr="004A299D" w:rsidRDefault="00F43478" w:rsidP="00F43478">
            <w:pPr>
              <w:rPr>
                <w:b/>
                <w:sz w:val="20"/>
                <w:szCs w:val="20"/>
              </w:rPr>
            </w:pPr>
          </w:p>
        </w:tc>
        <w:tc>
          <w:tcPr>
            <w:tcW w:w="327" w:type="pct"/>
            <w:tcBorders>
              <w:top w:val="single" w:sz="12" w:space="0" w:color="auto"/>
              <w:left w:val="nil"/>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327"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263"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196" w:type="pct"/>
            <w:tcBorders>
              <w:top w:val="single" w:sz="12"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397" w:type="pct"/>
            <w:tcBorders>
              <w:top w:val="single" w:sz="12"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196" w:type="pct"/>
            <w:tcBorders>
              <w:top w:val="single" w:sz="12" w:space="0" w:color="auto"/>
              <w:left w:val="single" w:sz="12" w:space="0" w:color="auto"/>
              <w:bottom w:val="single" w:sz="4" w:space="0" w:color="auto"/>
              <w:right w:val="single" w:sz="12" w:space="0" w:color="auto"/>
            </w:tcBorders>
          </w:tcPr>
          <w:p w:rsidR="00F43478" w:rsidRPr="004A299D" w:rsidRDefault="00F43478" w:rsidP="00F43478">
            <w:pPr>
              <w:jc w:val="center"/>
              <w:rPr>
                <w:b/>
                <w:sz w:val="20"/>
                <w:szCs w:val="20"/>
              </w:rPr>
            </w:pPr>
          </w:p>
        </w:tc>
      </w:tr>
      <w:tr w:rsidR="00F43478" w:rsidRPr="004A299D" w:rsidTr="00F43478">
        <w:trPr>
          <w:trHeight w:val="300"/>
          <w:jc w:val="center"/>
        </w:trPr>
        <w:tc>
          <w:tcPr>
            <w:tcW w:w="476" w:type="pct"/>
            <w:vMerge/>
            <w:tcBorders>
              <w:top w:val="single" w:sz="8" w:space="0" w:color="auto"/>
              <w:left w:val="single" w:sz="12" w:space="0" w:color="auto"/>
              <w:bottom w:val="single" w:sz="8" w:space="0" w:color="000000"/>
              <w:right w:val="single" w:sz="12" w:space="0" w:color="auto"/>
            </w:tcBorders>
            <w:shd w:val="clear" w:color="auto" w:fill="E5B8B7"/>
            <w:vAlign w:val="center"/>
            <w:hideMark/>
          </w:tcPr>
          <w:p w:rsidR="00F43478" w:rsidRPr="00422BDE" w:rsidRDefault="00F43478" w:rsidP="00F43478">
            <w:pPr>
              <w:jc w:val="center"/>
              <w:rPr>
                <w:b/>
                <w:sz w:val="22"/>
              </w:rPr>
            </w:pPr>
          </w:p>
        </w:tc>
        <w:tc>
          <w:tcPr>
            <w:tcW w:w="445" w:type="pct"/>
            <w:tcBorders>
              <w:top w:val="nil"/>
              <w:left w:val="single" w:sz="12" w:space="0" w:color="auto"/>
              <w:bottom w:val="nil"/>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nil"/>
              <w:right w:val="single" w:sz="4" w:space="0" w:color="auto"/>
            </w:tcBorders>
            <w:shd w:val="clear" w:color="auto" w:fill="auto"/>
            <w:noWrap/>
            <w:vAlign w:val="bottom"/>
          </w:tcPr>
          <w:p w:rsidR="00F43478" w:rsidRPr="004A299D" w:rsidRDefault="00F43478" w:rsidP="00F43478">
            <w:pPr>
              <w:rPr>
                <w:sz w:val="20"/>
                <w:szCs w:val="20"/>
              </w:rPr>
            </w:pPr>
          </w:p>
        </w:tc>
        <w:tc>
          <w:tcPr>
            <w:tcW w:w="1079" w:type="pct"/>
            <w:tcBorders>
              <w:top w:val="nil"/>
              <w:left w:val="nil"/>
              <w:bottom w:val="nil"/>
              <w:right w:val="single" w:sz="12" w:space="0" w:color="auto"/>
            </w:tcBorders>
            <w:shd w:val="clear" w:color="auto" w:fill="auto"/>
            <w:noWrap/>
            <w:vAlign w:val="bottom"/>
          </w:tcPr>
          <w:p w:rsidR="00F43478" w:rsidRPr="004A299D" w:rsidRDefault="00F43478" w:rsidP="00F43478">
            <w:pPr>
              <w:rPr>
                <w:i/>
                <w:sz w:val="20"/>
                <w:szCs w:val="20"/>
              </w:rPr>
            </w:pPr>
          </w:p>
        </w:tc>
        <w:tc>
          <w:tcPr>
            <w:tcW w:w="196" w:type="pct"/>
            <w:tcBorders>
              <w:top w:val="nil"/>
              <w:left w:val="single" w:sz="12" w:space="0" w:color="auto"/>
              <w:bottom w:val="nil"/>
              <w:right w:val="single" w:sz="4" w:space="0" w:color="auto"/>
            </w:tcBorders>
            <w:shd w:val="clear" w:color="auto" w:fill="FFFFFF" w:themeFill="background1"/>
            <w:noWrap/>
            <w:vAlign w:val="center"/>
          </w:tcPr>
          <w:p w:rsidR="00F43478" w:rsidRPr="004A299D" w:rsidRDefault="00F43478" w:rsidP="00F43478">
            <w:pPr>
              <w:rPr>
                <w:sz w:val="20"/>
                <w:szCs w:val="20"/>
              </w:rPr>
            </w:pPr>
          </w:p>
        </w:tc>
        <w:tc>
          <w:tcPr>
            <w:tcW w:w="327" w:type="pct"/>
            <w:tcBorders>
              <w:top w:val="nil"/>
              <w:left w:val="nil"/>
              <w:bottom w:val="nil"/>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327" w:type="pct"/>
            <w:tcBorders>
              <w:top w:val="single" w:sz="4"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4"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196" w:type="pct"/>
            <w:tcBorders>
              <w:top w:val="nil"/>
              <w:left w:val="single" w:sz="12" w:space="0" w:color="auto"/>
              <w:bottom w:val="nil"/>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nil"/>
              <w:left w:val="single" w:sz="12" w:space="0" w:color="auto"/>
              <w:bottom w:val="nil"/>
              <w:right w:val="single" w:sz="12" w:space="0" w:color="auto"/>
            </w:tcBorders>
            <w:shd w:val="clear" w:color="auto" w:fill="FFFFFF" w:themeFill="background1"/>
          </w:tcPr>
          <w:p w:rsidR="00F43478" w:rsidRPr="004A299D" w:rsidRDefault="00F43478" w:rsidP="00F43478">
            <w:pPr>
              <w:rPr>
                <w:sz w:val="20"/>
                <w:szCs w:val="20"/>
              </w:rPr>
            </w:pPr>
          </w:p>
        </w:tc>
        <w:tc>
          <w:tcPr>
            <w:tcW w:w="196" w:type="pct"/>
            <w:tcBorders>
              <w:top w:val="nil"/>
              <w:left w:val="single" w:sz="12" w:space="0" w:color="auto"/>
              <w:bottom w:val="nil"/>
              <w:right w:val="single" w:sz="12" w:space="0" w:color="auto"/>
            </w:tcBorders>
          </w:tcPr>
          <w:p w:rsidR="00F43478" w:rsidRPr="004A299D" w:rsidRDefault="00F43478" w:rsidP="00F43478">
            <w:pPr>
              <w:jc w:val="center"/>
              <w:rPr>
                <w:sz w:val="20"/>
                <w:szCs w:val="20"/>
              </w:rPr>
            </w:pPr>
          </w:p>
        </w:tc>
      </w:tr>
      <w:tr w:rsidR="00F43478" w:rsidRPr="004A299D" w:rsidTr="00F43478">
        <w:trPr>
          <w:trHeight w:val="300"/>
          <w:jc w:val="center"/>
        </w:trPr>
        <w:tc>
          <w:tcPr>
            <w:tcW w:w="476" w:type="pct"/>
            <w:vMerge/>
            <w:tcBorders>
              <w:top w:val="single" w:sz="8" w:space="0" w:color="auto"/>
              <w:left w:val="single" w:sz="12" w:space="0" w:color="auto"/>
              <w:bottom w:val="single" w:sz="12" w:space="0" w:color="auto"/>
              <w:right w:val="single" w:sz="12" w:space="0" w:color="auto"/>
            </w:tcBorders>
            <w:shd w:val="clear" w:color="auto" w:fill="E5B8B7"/>
            <w:vAlign w:val="center"/>
            <w:hideMark/>
          </w:tcPr>
          <w:p w:rsidR="00F43478" w:rsidRPr="00422BDE" w:rsidRDefault="00F43478" w:rsidP="00F43478">
            <w:pPr>
              <w:jc w:val="center"/>
              <w:rPr>
                <w:b/>
                <w:sz w:val="22"/>
              </w:rPr>
            </w:pPr>
          </w:p>
        </w:tc>
        <w:tc>
          <w:tcPr>
            <w:tcW w:w="445" w:type="pct"/>
            <w:tcBorders>
              <w:top w:val="single" w:sz="4" w:space="0" w:color="auto"/>
              <w:left w:val="single" w:sz="12" w:space="0" w:color="auto"/>
              <w:bottom w:val="single" w:sz="12"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single" w:sz="4" w:space="0" w:color="auto"/>
              <w:left w:val="single" w:sz="12" w:space="0" w:color="auto"/>
              <w:bottom w:val="single" w:sz="12" w:space="0" w:color="auto"/>
              <w:right w:val="single" w:sz="4" w:space="0" w:color="auto"/>
            </w:tcBorders>
            <w:shd w:val="clear" w:color="auto" w:fill="auto"/>
            <w:noWrap/>
            <w:vAlign w:val="bottom"/>
          </w:tcPr>
          <w:p w:rsidR="00F43478" w:rsidRPr="004A299D" w:rsidRDefault="00F43478" w:rsidP="00F43478">
            <w:pPr>
              <w:rPr>
                <w:sz w:val="20"/>
                <w:szCs w:val="20"/>
              </w:rPr>
            </w:pPr>
          </w:p>
        </w:tc>
        <w:tc>
          <w:tcPr>
            <w:tcW w:w="1079" w:type="pct"/>
            <w:tcBorders>
              <w:top w:val="single" w:sz="4" w:space="0" w:color="auto"/>
              <w:left w:val="nil"/>
              <w:bottom w:val="single" w:sz="12" w:space="0" w:color="auto"/>
              <w:right w:val="single" w:sz="12" w:space="0" w:color="auto"/>
            </w:tcBorders>
            <w:shd w:val="clear" w:color="auto" w:fill="auto"/>
            <w:noWrap/>
            <w:vAlign w:val="bottom"/>
          </w:tcPr>
          <w:p w:rsidR="00F43478" w:rsidRPr="004A299D" w:rsidRDefault="00F43478" w:rsidP="00F43478">
            <w:pPr>
              <w:rPr>
                <w:i/>
                <w:sz w:val="20"/>
                <w:szCs w:val="20"/>
              </w:rPr>
            </w:pPr>
          </w:p>
        </w:tc>
        <w:tc>
          <w:tcPr>
            <w:tcW w:w="196" w:type="pct"/>
            <w:tcBorders>
              <w:top w:val="single" w:sz="4" w:space="0" w:color="auto"/>
              <w:left w:val="single" w:sz="12" w:space="0" w:color="auto"/>
              <w:bottom w:val="single" w:sz="12" w:space="0" w:color="auto"/>
              <w:right w:val="single" w:sz="4" w:space="0" w:color="auto"/>
            </w:tcBorders>
            <w:shd w:val="clear" w:color="auto" w:fill="FFFFFF" w:themeFill="background1"/>
            <w:noWrap/>
            <w:vAlign w:val="center"/>
          </w:tcPr>
          <w:p w:rsidR="00F43478" w:rsidRPr="004A299D" w:rsidRDefault="00F43478" w:rsidP="00F43478">
            <w:pPr>
              <w:rPr>
                <w:sz w:val="20"/>
                <w:szCs w:val="20"/>
              </w:rPr>
            </w:pPr>
          </w:p>
        </w:tc>
        <w:tc>
          <w:tcPr>
            <w:tcW w:w="327" w:type="pct"/>
            <w:tcBorders>
              <w:top w:val="single" w:sz="4" w:space="0" w:color="auto"/>
              <w:left w:val="nil"/>
              <w:bottom w:val="single" w:sz="12" w:space="0" w:color="auto"/>
              <w:right w:val="single" w:sz="12"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single" w:sz="4" w:space="0" w:color="auto"/>
              <w:left w:val="single" w:sz="12" w:space="0" w:color="auto"/>
              <w:bottom w:val="single" w:sz="12"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4" w:space="0" w:color="auto"/>
              <w:left w:val="single" w:sz="12" w:space="0" w:color="auto"/>
              <w:bottom w:val="single" w:sz="12" w:space="0" w:color="auto"/>
              <w:right w:val="single" w:sz="12" w:space="0" w:color="auto"/>
            </w:tcBorders>
            <w:shd w:val="clear" w:color="auto" w:fill="FFFFFF" w:themeFill="background1"/>
            <w:noWrap/>
            <w:vAlign w:val="bottom"/>
          </w:tcPr>
          <w:p w:rsidR="00F43478" w:rsidRPr="004A299D" w:rsidRDefault="00F43478" w:rsidP="00F43478">
            <w:pPr>
              <w:rPr>
                <w:sz w:val="20"/>
                <w:szCs w:val="20"/>
              </w:rPr>
            </w:pPr>
          </w:p>
        </w:tc>
        <w:tc>
          <w:tcPr>
            <w:tcW w:w="196" w:type="pct"/>
            <w:tcBorders>
              <w:top w:val="single" w:sz="4" w:space="0" w:color="auto"/>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single" w:sz="4" w:space="0" w:color="auto"/>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196" w:type="pct"/>
            <w:tcBorders>
              <w:top w:val="single" w:sz="4" w:space="0" w:color="auto"/>
              <w:left w:val="single" w:sz="12" w:space="0" w:color="auto"/>
              <w:bottom w:val="single" w:sz="12" w:space="0" w:color="auto"/>
              <w:right w:val="single" w:sz="12" w:space="0" w:color="auto"/>
            </w:tcBorders>
          </w:tcPr>
          <w:p w:rsidR="00F43478" w:rsidRPr="004A299D" w:rsidRDefault="00F43478" w:rsidP="00F43478">
            <w:pPr>
              <w:jc w:val="center"/>
              <w:rPr>
                <w:sz w:val="20"/>
                <w:szCs w:val="20"/>
              </w:rPr>
            </w:pPr>
          </w:p>
        </w:tc>
      </w:tr>
      <w:tr w:rsidR="00F43478" w:rsidRPr="004A299D" w:rsidTr="00F43478">
        <w:trPr>
          <w:trHeight w:val="300"/>
          <w:jc w:val="center"/>
        </w:trPr>
        <w:tc>
          <w:tcPr>
            <w:tcW w:w="476" w:type="pct"/>
            <w:vMerge w:val="restart"/>
            <w:tcBorders>
              <w:top w:val="single" w:sz="12" w:space="0" w:color="auto"/>
              <w:left w:val="single" w:sz="12" w:space="0" w:color="auto"/>
              <w:bottom w:val="single" w:sz="8" w:space="0" w:color="000000"/>
              <w:right w:val="single" w:sz="12" w:space="0" w:color="auto"/>
            </w:tcBorders>
            <w:shd w:val="clear" w:color="auto" w:fill="F2DBDB"/>
            <w:noWrap/>
            <w:vAlign w:val="center"/>
            <w:hideMark/>
          </w:tcPr>
          <w:p w:rsidR="00F43478" w:rsidRPr="00422BDE" w:rsidRDefault="00F43478" w:rsidP="00F43478">
            <w:pPr>
              <w:jc w:val="center"/>
              <w:rPr>
                <w:b/>
                <w:sz w:val="22"/>
              </w:rPr>
            </w:pPr>
            <w:r w:rsidRPr="00422BDE">
              <w:rPr>
                <w:b/>
                <w:sz w:val="22"/>
              </w:rPr>
              <w:t xml:space="preserve">1 niveau d’enjeu </w:t>
            </w:r>
          </w:p>
        </w:tc>
        <w:tc>
          <w:tcPr>
            <w:tcW w:w="445" w:type="pct"/>
            <w:tcBorders>
              <w:top w:val="single" w:sz="12" w:space="0" w:color="auto"/>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single" w:sz="12" w:space="0" w:color="auto"/>
              <w:left w:val="single" w:sz="12" w:space="0" w:color="auto"/>
              <w:bottom w:val="single" w:sz="4" w:space="0" w:color="auto"/>
              <w:right w:val="single" w:sz="4" w:space="0" w:color="auto"/>
            </w:tcBorders>
            <w:shd w:val="clear" w:color="auto" w:fill="auto"/>
            <w:noWrap/>
            <w:vAlign w:val="bottom"/>
          </w:tcPr>
          <w:p w:rsidR="00F43478" w:rsidRPr="004A299D" w:rsidRDefault="00F43478" w:rsidP="00F43478">
            <w:pPr>
              <w:rPr>
                <w:b/>
                <w:sz w:val="20"/>
                <w:szCs w:val="20"/>
              </w:rPr>
            </w:pPr>
          </w:p>
        </w:tc>
        <w:tc>
          <w:tcPr>
            <w:tcW w:w="1079" w:type="pct"/>
            <w:tcBorders>
              <w:top w:val="single" w:sz="12" w:space="0" w:color="auto"/>
              <w:left w:val="nil"/>
              <w:bottom w:val="single" w:sz="4" w:space="0" w:color="auto"/>
              <w:right w:val="single" w:sz="12" w:space="0" w:color="auto"/>
            </w:tcBorders>
            <w:shd w:val="clear" w:color="auto" w:fill="auto"/>
            <w:noWrap/>
            <w:vAlign w:val="bottom"/>
          </w:tcPr>
          <w:p w:rsidR="00F43478" w:rsidRPr="004A299D" w:rsidRDefault="00F43478" w:rsidP="00F43478">
            <w:pPr>
              <w:rPr>
                <w:b/>
                <w:i/>
                <w:sz w:val="20"/>
                <w:szCs w:val="20"/>
              </w:rPr>
            </w:pPr>
          </w:p>
        </w:tc>
        <w:tc>
          <w:tcPr>
            <w:tcW w:w="196" w:type="pct"/>
            <w:tcBorders>
              <w:top w:val="single" w:sz="12" w:space="0" w:color="auto"/>
              <w:left w:val="single" w:sz="12" w:space="0" w:color="auto"/>
              <w:bottom w:val="single" w:sz="4" w:space="0" w:color="auto"/>
              <w:right w:val="single" w:sz="4" w:space="0" w:color="auto"/>
            </w:tcBorders>
            <w:shd w:val="clear" w:color="auto" w:fill="FFFFFF" w:themeFill="background1"/>
            <w:noWrap/>
            <w:vAlign w:val="bottom"/>
          </w:tcPr>
          <w:p w:rsidR="00F43478" w:rsidRPr="004A299D" w:rsidRDefault="00F43478" w:rsidP="00F43478">
            <w:pPr>
              <w:rPr>
                <w:b/>
                <w:sz w:val="20"/>
                <w:szCs w:val="20"/>
              </w:rPr>
            </w:pPr>
          </w:p>
        </w:tc>
        <w:tc>
          <w:tcPr>
            <w:tcW w:w="327" w:type="pct"/>
            <w:tcBorders>
              <w:top w:val="single" w:sz="12" w:space="0" w:color="auto"/>
              <w:left w:val="nil"/>
              <w:bottom w:val="single" w:sz="4" w:space="0" w:color="auto"/>
              <w:right w:val="single" w:sz="12" w:space="0" w:color="auto"/>
            </w:tcBorders>
            <w:shd w:val="clear" w:color="auto" w:fill="FFFFFF" w:themeFill="background1"/>
            <w:noWrap/>
            <w:vAlign w:val="bottom"/>
          </w:tcPr>
          <w:p w:rsidR="00F43478" w:rsidRPr="004A299D" w:rsidRDefault="00F43478" w:rsidP="00F43478">
            <w:pPr>
              <w:rPr>
                <w:b/>
                <w:sz w:val="20"/>
                <w:szCs w:val="20"/>
              </w:rPr>
            </w:pPr>
          </w:p>
        </w:tc>
        <w:tc>
          <w:tcPr>
            <w:tcW w:w="327"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263" w:type="pct"/>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196" w:type="pct"/>
            <w:tcBorders>
              <w:top w:val="single" w:sz="12"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397" w:type="pct"/>
            <w:tcBorders>
              <w:top w:val="single" w:sz="12"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196" w:type="pct"/>
            <w:tcBorders>
              <w:top w:val="single" w:sz="12" w:space="0" w:color="auto"/>
              <w:left w:val="single" w:sz="12" w:space="0" w:color="auto"/>
              <w:bottom w:val="single" w:sz="4" w:space="0" w:color="auto"/>
              <w:right w:val="single" w:sz="12" w:space="0" w:color="auto"/>
            </w:tcBorders>
            <w:shd w:val="clear" w:color="000000" w:fill="FFFFFF"/>
          </w:tcPr>
          <w:p w:rsidR="00F43478" w:rsidRPr="004A299D" w:rsidRDefault="00F43478" w:rsidP="00F43478">
            <w:pPr>
              <w:jc w:val="center"/>
              <w:rPr>
                <w:b/>
                <w:sz w:val="20"/>
                <w:szCs w:val="20"/>
              </w:rPr>
            </w:pPr>
          </w:p>
        </w:tc>
      </w:tr>
      <w:tr w:rsidR="00F43478" w:rsidRPr="004A299D" w:rsidTr="00F43478">
        <w:trPr>
          <w:trHeight w:val="300"/>
          <w:jc w:val="center"/>
        </w:trPr>
        <w:tc>
          <w:tcPr>
            <w:tcW w:w="476" w:type="pct"/>
            <w:vMerge/>
            <w:tcBorders>
              <w:top w:val="nil"/>
              <w:left w:val="single" w:sz="12" w:space="0" w:color="auto"/>
              <w:bottom w:val="single" w:sz="8" w:space="0" w:color="000000"/>
              <w:right w:val="single" w:sz="12" w:space="0" w:color="auto"/>
            </w:tcBorders>
            <w:shd w:val="clear" w:color="auto" w:fill="F2DBDB"/>
            <w:vAlign w:val="center"/>
            <w:hideMark/>
          </w:tcPr>
          <w:p w:rsidR="00F43478" w:rsidRPr="004A299D" w:rsidRDefault="00F43478" w:rsidP="00F43478">
            <w:pPr>
              <w:rPr>
                <w:sz w:val="20"/>
                <w:szCs w:val="20"/>
              </w:rPr>
            </w:pPr>
          </w:p>
        </w:tc>
        <w:tc>
          <w:tcPr>
            <w:tcW w:w="445" w:type="pct"/>
            <w:tcBorders>
              <w:top w:val="nil"/>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single" w:sz="4" w:space="0" w:color="auto"/>
              <w:right w:val="single" w:sz="4" w:space="0" w:color="auto"/>
            </w:tcBorders>
            <w:shd w:val="clear" w:color="auto" w:fill="auto"/>
            <w:noWrap/>
            <w:vAlign w:val="bottom"/>
          </w:tcPr>
          <w:p w:rsidR="00F43478" w:rsidRPr="004A299D" w:rsidRDefault="00F43478" w:rsidP="00F43478">
            <w:pPr>
              <w:rPr>
                <w:sz w:val="20"/>
                <w:szCs w:val="20"/>
              </w:rPr>
            </w:pPr>
          </w:p>
        </w:tc>
        <w:tc>
          <w:tcPr>
            <w:tcW w:w="1079" w:type="pct"/>
            <w:tcBorders>
              <w:top w:val="nil"/>
              <w:left w:val="nil"/>
              <w:bottom w:val="single" w:sz="4" w:space="0" w:color="auto"/>
              <w:right w:val="single" w:sz="12" w:space="0" w:color="auto"/>
            </w:tcBorders>
            <w:shd w:val="clear" w:color="auto" w:fill="auto"/>
            <w:noWrap/>
            <w:vAlign w:val="bottom"/>
          </w:tcPr>
          <w:p w:rsidR="00F43478" w:rsidRPr="004A299D" w:rsidRDefault="00F43478" w:rsidP="00F43478">
            <w:pPr>
              <w:rPr>
                <w:i/>
                <w:sz w:val="20"/>
                <w:szCs w:val="20"/>
              </w:rPr>
            </w:pPr>
          </w:p>
        </w:tc>
        <w:tc>
          <w:tcPr>
            <w:tcW w:w="196" w:type="pct"/>
            <w:tcBorders>
              <w:top w:val="nil"/>
              <w:left w:val="single" w:sz="12" w:space="0" w:color="auto"/>
              <w:bottom w:val="single" w:sz="4" w:space="0" w:color="auto"/>
              <w:right w:val="single" w:sz="4"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nil"/>
              <w:bottom w:val="single" w:sz="4" w:space="0" w:color="auto"/>
              <w:right w:val="single" w:sz="12"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4"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000000" w:fill="FFFFFF"/>
          </w:tcPr>
          <w:p w:rsidR="00F43478" w:rsidRPr="004A299D" w:rsidRDefault="00F43478" w:rsidP="00F43478">
            <w:pPr>
              <w:jc w:val="center"/>
              <w:rPr>
                <w:sz w:val="20"/>
                <w:szCs w:val="20"/>
              </w:rPr>
            </w:pPr>
          </w:p>
        </w:tc>
      </w:tr>
      <w:tr w:rsidR="00F43478" w:rsidRPr="004A299D" w:rsidTr="00F43478">
        <w:trPr>
          <w:trHeight w:val="300"/>
          <w:jc w:val="center"/>
        </w:trPr>
        <w:tc>
          <w:tcPr>
            <w:tcW w:w="476" w:type="pct"/>
            <w:vMerge/>
            <w:tcBorders>
              <w:top w:val="nil"/>
              <w:left w:val="single" w:sz="12" w:space="0" w:color="auto"/>
              <w:bottom w:val="single" w:sz="8" w:space="0" w:color="000000"/>
              <w:right w:val="single" w:sz="12" w:space="0" w:color="auto"/>
            </w:tcBorders>
            <w:shd w:val="clear" w:color="auto" w:fill="F2DBDB"/>
            <w:vAlign w:val="center"/>
            <w:hideMark/>
          </w:tcPr>
          <w:p w:rsidR="00F43478" w:rsidRPr="004A299D" w:rsidRDefault="00F43478" w:rsidP="00F43478">
            <w:pPr>
              <w:rPr>
                <w:sz w:val="20"/>
                <w:szCs w:val="20"/>
              </w:rPr>
            </w:pPr>
          </w:p>
        </w:tc>
        <w:tc>
          <w:tcPr>
            <w:tcW w:w="445" w:type="pct"/>
            <w:tcBorders>
              <w:top w:val="nil"/>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single" w:sz="4" w:space="0" w:color="auto"/>
              <w:right w:val="single" w:sz="4" w:space="0" w:color="auto"/>
            </w:tcBorders>
            <w:shd w:val="clear" w:color="auto" w:fill="auto"/>
            <w:noWrap/>
            <w:vAlign w:val="bottom"/>
          </w:tcPr>
          <w:p w:rsidR="00F43478" w:rsidRPr="004A299D" w:rsidRDefault="00F43478" w:rsidP="00F43478">
            <w:pPr>
              <w:rPr>
                <w:sz w:val="20"/>
                <w:szCs w:val="20"/>
              </w:rPr>
            </w:pPr>
          </w:p>
        </w:tc>
        <w:tc>
          <w:tcPr>
            <w:tcW w:w="1079" w:type="pct"/>
            <w:tcBorders>
              <w:top w:val="nil"/>
              <w:left w:val="nil"/>
              <w:bottom w:val="single" w:sz="4" w:space="0" w:color="auto"/>
              <w:right w:val="single" w:sz="12" w:space="0" w:color="auto"/>
            </w:tcBorders>
            <w:shd w:val="clear" w:color="auto" w:fill="auto"/>
            <w:noWrap/>
            <w:vAlign w:val="bottom"/>
          </w:tcPr>
          <w:p w:rsidR="00F43478" w:rsidRPr="004A299D" w:rsidRDefault="00F43478" w:rsidP="00F43478">
            <w:pPr>
              <w:rPr>
                <w:i/>
                <w:sz w:val="20"/>
                <w:szCs w:val="20"/>
              </w:rPr>
            </w:pPr>
          </w:p>
        </w:tc>
        <w:tc>
          <w:tcPr>
            <w:tcW w:w="196" w:type="pct"/>
            <w:tcBorders>
              <w:top w:val="nil"/>
              <w:left w:val="single" w:sz="12" w:space="0" w:color="auto"/>
              <w:bottom w:val="single" w:sz="4" w:space="0" w:color="auto"/>
              <w:right w:val="single" w:sz="4"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nil"/>
              <w:bottom w:val="single" w:sz="4" w:space="0" w:color="auto"/>
              <w:right w:val="single" w:sz="12"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4"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000000" w:fill="FFFFFF"/>
          </w:tcPr>
          <w:p w:rsidR="00F43478" w:rsidRPr="004A299D" w:rsidRDefault="00F43478" w:rsidP="00F43478">
            <w:pPr>
              <w:jc w:val="center"/>
              <w:rPr>
                <w:sz w:val="20"/>
                <w:szCs w:val="20"/>
              </w:rPr>
            </w:pPr>
          </w:p>
        </w:tc>
      </w:tr>
      <w:tr w:rsidR="00F43478" w:rsidRPr="004A299D" w:rsidTr="00F43478">
        <w:trPr>
          <w:trHeight w:val="300"/>
          <w:jc w:val="center"/>
        </w:trPr>
        <w:tc>
          <w:tcPr>
            <w:tcW w:w="476" w:type="pct"/>
            <w:vMerge/>
            <w:tcBorders>
              <w:top w:val="nil"/>
              <w:left w:val="single" w:sz="12" w:space="0" w:color="auto"/>
              <w:bottom w:val="single" w:sz="8" w:space="0" w:color="000000"/>
              <w:right w:val="single" w:sz="12" w:space="0" w:color="auto"/>
            </w:tcBorders>
            <w:shd w:val="clear" w:color="auto" w:fill="F2DBDB"/>
            <w:vAlign w:val="center"/>
            <w:hideMark/>
          </w:tcPr>
          <w:p w:rsidR="00F43478" w:rsidRPr="004A299D" w:rsidRDefault="00F43478" w:rsidP="00F43478">
            <w:pPr>
              <w:rPr>
                <w:sz w:val="20"/>
                <w:szCs w:val="20"/>
              </w:rPr>
            </w:pPr>
          </w:p>
        </w:tc>
        <w:tc>
          <w:tcPr>
            <w:tcW w:w="445" w:type="pct"/>
            <w:tcBorders>
              <w:top w:val="nil"/>
              <w:left w:val="single" w:sz="12" w:space="0" w:color="auto"/>
              <w:bottom w:val="single" w:sz="4"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single" w:sz="4" w:space="0" w:color="auto"/>
              <w:right w:val="single" w:sz="4" w:space="0" w:color="auto"/>
            </w:tcBorders>
            <w:shd w:val="clear" w:color="auto" w:fill="auto"/>
            <w:noWrap/>
            <w:vAlign w:val="bottom"/>
          </w:tcPr>
          <w:p w:rsidR="00F43478" w:rsidRPr="004A299D" w:rsidRDefault="00F43478" w:rsidP="00F43478">
            <w:pPr>
              <w:rPr>
                <w:b/>
                <w:sz w:val="20"/>
                <w:szCs w:val="20"/>
              </w:rPr>
            </w:pPr>
          </w:p>
        </w:tc>
        <w:tc>
          <w:tcPr>
            <w:tcW w:w="1079" w:type="pct"/>
            <w:tcBorders>
              <w:top w:val="nil"/>
              <w:left w:val="nil"/>
              <w:bottom w:val="single" w:sz="4" w:space="0" w:color="auto"/>
              <w:right w:val="single" w:sz="12" w:space="0" w:color="auto"/>
            </w:tcBorders>
            <w:shd w:val="clear" w:color="auto" w:fill="auto"/>
            <w:noWrap/>
            <w:vAlign w:val="bottom"/>
          </w:tcPr>
          <w:p w:rsidR="00F43478" w:rsidRPr="004A299D" w:rsidRDefault="00F43478" w:rsidP="00F43478">
            <w:pPr>
              <w:rPr>
                <w:b/>
                <w:i/>
                <w:sz w:val="20"/>
                <w:szCs w:val="20"/>
              </w:rPr>
            </w:pPr>
          </w:p>
        </w:tc>
        <w:tc>
          <w:tcPr>
            <w:tcW w:w="196" w:type="pct"/>
            <w:tcBorders>
              <w:top w:val="nil"/>
              <w:left w:val="single" w:sz="12" w:space="0" w:color="auto"/>
              <w:bottom w:val="single" w:sz="4" w:space="0" w:color="auto"/>
              <w:right w:val="single" w:sz="4" w:space="0" w:color="auto"/>
            </w:tcBorders>
            <w:shd w:val="clear" w:color="auto" w:fill="FFFFFF" w:themeFill="background1"/>
            <w:noWrap/>
            <w:vAlign w:val="bottom"/>
          </w:tcPr>
          <w:p w:rsidR="00F43478" w:rsidRPr="004A299D" w:rsidRDefault="00F43478" w:rsidP="00F43478">
            <w:pPr>
              <w:rPr>
                <w:b/>
                <w:sz w:val="20"/>
                <w:szCs w:val="20"/>
              </w:rPr>
            </w:pPr>
          </w:p>
        </w:tc>
        <w:tc>
          <w:tcPr>
            <w:tcW w:w="327" w:type="pct"/>
            <w:tcBorders>
              <w:top w:val="nil"/>
              <w:left w:val="nil"/>
              <w:bottom w:val="single" w:sz="4" w:space="0" w:color="auto"/>
              <w:right w:val="single" w:sz="12" w:space="0" w:color="auto"/>
            </w:tcBorders>
            <w:shd w:val="clear" w:color="auto" w:fill="FFFFFF" w:themeFill="background1"/>
            <w:noWrap/>
            <w:vAlign w:val="bottom"/>
          </w:tcPr>
          <w:p w:rsidR="00F43478" w:rsidRPr="004A299D" w:rsidRDefault="00F43478" w:rsidP="00F43478">
            <w:pPr>
              <w:rPr>
                <w:b/>
                <w:sz w:val="20"/>
                <w:szCs w:val="20"/>
              </w:rPr>
            </w:pPr>
          </w:p>
        </w:tc>
        <w:tc>
          <w:tcPr>
            <w:tcW w:w="327" w:type="pct"/>
            <w:tcBorders>
              <w:top w:val="nil"/>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263" w:type="pct"/>
            <w:tcBorders>
              <w:top w:val="single" w:sz="4" w:space="0" w:color="auto"/>
              <w:left w:val="single" w:sz="12" w:space="0" w:color="auto"/>
              <w:bottom w:val="single" w:sz="4" w:space="0" w:color="auto"/>
              <w:right w:val="single" w:sz="12" w:space="0" w:color="auto"/>
            </w:tcBorders>
            <w:shd w:val="clear" w:color="auto" w:fill="FFFFFF" w:themeFill="background1"/>
            <w:noWrap/>
            <w:vAlign w:val="center"/>
          </w:tcPr>
          <w:p w:rsidR="00F43478" w:rsidRPr="004A299D" w:rsidRDefault="00F43478" w:rsidP="00F43478">
            <w:pPr>
              <w:rPr>
                <w:b/>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397" w:type="pct"/>
            <w:tcBorders>
              <w:top w:val="single" w:sz="4" w:space="0" w:color="auto"/>
              <w:left w:val="single" w:sz="12" w:space="0" w:color="auto"/>
              <w:bottom w:val="single" w:sz="4" w:space="0" w:color="auto"/>
              <w:right w:val="single" w:sz="12" w:space="0" w:color="auto"/>
            </w:tcBorders>
            <w:shd w:val="clear" w:color="auto" w:fill="FFFFFF" w:themeFill="background1"/>
          </w:tcPr>
          <w:p w:rsidR="00F43478" w:rsidRPr="004A299D" w:rsidRDefault="00F43478" w:rsidP="00F43478">
            <w:pPr>
              <w:rPr>
                <w:b/>
                <w:sz w:val="20"/>
                <w:szCs w:val="20"/>
              </w:rPr>
            </w:pPr>
          </w:p>
        </w:tc>
        <w:tc>
          <w:tcPr>
            <w:tcW w:w="196" w:type="pct"/>
            <w:tcBorders>
              <w:top w:val="single" w:sz="4" w:space="0" w:color="auto"/>
              <w:left w:val="single" w:sz="12" w:space="0" w:color="auto"/>
              <w:bottom w:val="single" w:sz="4" w:space="0" w:color="auto"/>
              <w:right w:val="single" w:sz="12" w:space="0" w:color="auto"/>
            </w:tcBorders>
            <w:shd w:val="clear" w:color="000000" w:fill="FFFFFF"/>
          </w:tcPr>
          <w:p w:rsidR="00F43478" w:rsidRPr="004A299D" w:rsidRDefault="00F43478" w:rsidP="00F43478">
            <w:pPr>
              <w:jc w:val="center"/>
              <w:rPr>
                <w:b/>
                <w:sz w:val="20"/>
                <w:szCs w:val="20"/>
              </w:rPr>
            </w:pPr>
          </w:p>
        </w:tc>
      </w:tr>
      <w:tr w:rsidR="00F43478" w:rsidRPr="004A299D" w:rsidTr="00F43478">
        <w:trPr>
          <w:trHeight w:val="315"/>
          <w:jc w:val="center"/>
        </w:trPr>
        <w:tc>
          <w:tcPr>
            <w:tcW w:w="476" w:type="pct"/>
            <w:vMerge/>
            <w:tcBorders>
              <w:top w:val="nil"/>
              <w:left w:val="single" w:sz="12" w:space="0" w:color="auto"/>
              <w:bottom w:val="single" w:sz="12" w:space="0" w:color="auto"/>
              <w:right w:val="single" w:sz="12" w:space="0" w:color="auto"/>
            </w:tcBorders>
            <w:shd w:val="clear" w:color="auto" w:fill="F2DBDB"/>
            <w:vAlign w:val="center"/>
            <w:hideMark/>
          </w:tcPr>
          <w:p w:rsidR="00F43478" w:rsidRPr="004A299D" w:rsidRDefault="00F43478" w:rsidP="00F43478">
            <w:pPr>
              <w:rPr>
                <w:sz w:val="20"/>
                <w:szCs w:val="20"/>
              </w:rPr>
            </w:pPr>
          </w:p>
        </w:tc>
        <w:tc>
          <w:tcPr>
            <w:tcW w:w="445" w:type="pct"/>
            <w:tcBorders>
              <w:top w:val="nil"/>
              <w:left w:val="single" w:sz="12" w:space="0" w:color="auto"/>
              <w:bottom w:val="single" w:sz="12" w:space="0" w:color="auto"/>
              <w:right w:val="single" w:sz="12" w:space="0" w:color="auto"/>
            </w:tcBorders>
            <w:shd w:val="clear" w:color="auto" w:fill="auto"/>
            <w:noWrap/>
            <w:vAlign w:val="bottom"/>
          </w:tcPr>
          <w:p w:rsidR="00F43478" w:rsidRPr="004A299D" w:rsidRDefault="00F43478" w:rsidP="00F43478">
            <w:pPr>
              <w:rPr>
                <w:sz w:val="20"/>
                <w:szCs w:val="20"/>
              </w:rPr>
            </w:pPr>
          </w:p>
        </w:tc>
        <w:tc>
          <w:tcPr>
            <w:tcW w:w="1098" w:type="pct"/>
            <w:tcBorders>
              <w:top w:val="nil"/>
              <w:left w:val="single" w:sz="12" w:space="0" w:color="auto"/>
              <w:bottom w:val="single" w:sz="12" w:space="0" w:color="auto"/>
              <w:right w:val="single" w:sz="4" w:space="0" w:color="auto"/>
            </w:tcBorders>
            <w:shd w:val="clear" w:color="auto" w:fill="auto"/>
            <w:noWrap/>
            <w:vAlign w:val="bottom"/>
          </w:tcPr>
          <w:p w:rsidR="00F43478" w:rsidRPr="004A299D" w:rsidRDefault="00F43478" w:rsidP="00F43478">
            <w:pPr>
              <w:rPr>
                <w:sz w:val="20"/>
                <w:szCs w:val="20"/>
              </w:rPr>
            </w:pPr>
          </w:p>
        </w:tc>
        <w:tc>
          <w:tcPr>
            <w:tcW w:w="1079" w:type="pct"/>
            <w:tcBorders>
              <w:top w:val="nil"/>
              <w:left w:val="nil"/>
              <w:bottom w:val="single" w:sz="12" w:space="0" w:color="auto"/>
              <w:right w:val="single" w:sz="12" w:space="0" w:color="auto"/>
            </w:tcBorders>
            <w:shd w:val="clear" w:color="auto" w:fill="auto"/>
            <w:noWrap/>
            <w:vAlign w:val="bottom"/>
          </w:tcPr>
          <w:p w:rsidR="00F43478" w:rsidRPr="004A299D" w:rsidRDefault="00F43478" w:rsidP="00F43478">
            <w:pPr>
              <w:rPr>
                <w:i/>
                <w:sz w:val="20"/>
                <w:szCs w:val="20"/>
              </w:rPr>
            </w:pPr>
          </w:p>
        </w:tc>
        <w:tc>
          <w:tcPr>
            <w:tcW w:w="196" w:type="pct"/>
            <w:tcBorders>
              <w:top w:val="nil"/>
              <w:left w:val="single" w:sz="12" w:space="0" w:color="auto"/>
              <w:bottom w:val="single" w:sz="12" w:space="0" w:color="auto"/>
              <w:right w:val="single" w:sz="4"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nil"/>
              <w:bottom w:val="single" w:sz="12" w:space="0" w:color="auto"/>
              <w:right w:val="single" w:sz="12" w:space="0" w:color="auto"/>
            </w:tcBorders>
            <w:shd w:val="clear" w:color="auto" w:fill="FFFFFF" w:themeFill="background1"/>
            <w:noWrap/>
            <w:vAlign w:val="bottom"/>
          </w:tcPr>
          <w:p w:rsidR="00F43478" w:rsidRPr="004A299D" w:rsidRDefault="00F43478" w:rsidP="00F43478">
            <w:pPr>
              <w:rPr>
                <w:sz w:val="20"/>
                <w:szCs w:val="20"/>
              </w:rPr>
            </w:pPr>
          </w:p>
        </w:tc>
        <w:tc>
          <w:tcPr>
            <w:tcW w:w="327" w:type="pct"/>
            <w:tcBorders>
              <w:top w:val="nil"/>
              <w:left w:val="single" w:sz="12" w:space="0" w:color="auto"/>
              <w:bottom w:val="single" w:sz="12"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263" w:type="pct"/>
            <w:tcBorders>
              <w:top w:val="single" w:sz="4" w:space="0" w:color="auto"/>
              <w:left w:val="single" w:sz="12" w:space="0" w:color="auto"/>
              <w:bottom w:val="single" w:sz="12" w:space="0" w:color="auto"/>
              <w:right w:val="single" w:sz="12" w:space="0" w:color="auto"/>
            </w:tcBorders>
            <w:shd w:val="clear" w:color="auto" w:fill="FFFFFF" w:themeFill="background1"/>
            <w:noWrap/>
            <w:vAlign w:val="center"/>
          </w:tcPr>
          <w:p w:rsidR="00F43478" w:rsidRPr="004A299D" w:rsidRDefault="00F43478" w:rsidP="00F43478">
            <w:pPr>
              <w:rPr>
                <w:sz w:val="20"/>
                <w:szCs w:val="20"/>
              </w:rPr>
            </w:pPr>
          </w:p>
        </w:tc>
        <w:tc>
          <w:tcPr>
            <w:tcW w:w="196" w:type="pct"/>
            <w:tcBorders>
              <w:top w:val="single" w:sz="4" w:space="0" w:color="auto"/>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397" w:type="pct"/>
            <w:tcBorders>
              <w:top w:val="single" w:sz="4" w:space="0" w:color="auto"/>
              <w:left w:val="single" w:sz="12" w:space="0" w:color="auto"/>
              <w:bottom w:val="single" w:sz="12" w:space="0" w:color="auto"/>
              <w:right w:val="single" w:sz="12" w:space="0" w:color="auto"/>
            </w:tcBorders>
            <w:shd w:val="clear" w:color="auto" w:fill="FFFFFF" w:themeFill="background1"/>
          </w:tcPr>
          <w:p w:rsidR="00F43478" w:rsidRPr="004A299D" w:rsidRDefault="00F43478" w:rsidP="00F43478">
            <w:pPr>
              <w:rPr>
                <w:sz w:val="20"/>
                <w:szCs w:val="20"/>
              </w:rPr>
            </w:pPr>
          </w:p>
        </w:tc>
        <w:tc>
          <w:tcPr>
            <w:tcW w:w="196" w:type="pct"/>
            <w:tcBorders>
              <w:top w:val="single" w:sz="4" w:space="0" w:color="auto"/>
              <w:left w:val="single" w:sz="12" w:space="0" w:color="auto"/>
              <w:bottom w:val="single" w:sz="12" w:space="0" w:color="auto"/>
              <w:right w:val="single" w:sz="12" w:space="0" w:color="auto"/>
            </w:tcBorders>
            <w:shd w:val="clear" w:color="000000" w:fill="FFFFFF"/>
          </w:tcPr>
          <w:p w:rsidR="00F43478" w:rsidRPr="004A299D" w:rsidRDefault="00F43478" w:rsidP="00F43478">
            <w:pPr>
              <w:keepNext/>
              <w:jc w:val="center"/>
              <w:rPr>
                <w:sz w:val="20"/>
                <w:szCs w:val="20"/>
              </w:rPr>
            </w:pPr>
          </w:p>
        </w:tc>
      </w:tr>
    </w:tbl>
    <w:p w:rsidR="00F43478" w:rsidRPr="004A299D" w:rsidRDefault="00F43478" w:rsidP="00F43478">
      <w:pPr>
        <w:pStyle w:val="Lgende"/>
      </w:pPr>
      <w:bookmarkStart w:id="106" w:name="_Toc443923001"/>
      <w:r w:rsidRPr="004A299D">
        <w:t xml:space="preserve">Tableau </w:t>
      </w:r>
      <w:fldSimple w:instr=" SEQ Tableau \* ARABIC ">
        <w:r w:rsidR="00C14B2D" w:rsidRPr="004A299D">
          <w:rPr>
            <w:noProof/>
          </w:rPr>
          <w:t>7</w:t>
        </w:r>
      </w:fldSimple>
      <w:r w:rsidRPr="004A299D">
        <w:t xml:space="preserve"> - Espèces patrimoniales relevées sur le site d’étude lors de la réalisation de l’IQE</w:t>
      </w:r>
      <w:bookmarkEnd w:id="106"/>
    </w:p>
    <w:p w:rsidR="00F43478" w:rsidRPr="004A299D" w:rsidRDefault="00F43478" w:rsidP="00F43478">
      <w:pPr>
        <w:rPr>
          <w:color w:val="808080"/>
          <w:sz w:val="22"/>
          <w:szCs w:val="22"/>
        </w:rPr>
      </w:pPr>
    </w:p>
    <w:p w:rsidR="00F43478" w:rsidRPr="00422BDE" w:rsidRDefault="00F43478" w:rsidP="00F43478">
      <w:pPr>
        <w:rPr>
          <w:rFonts w:eastAsia="Calibri"/>
          <w:i/>
          <w:color w:val="808080"/>
          <w:sz w:val="20"/>
          <w:szCs w:val="22"/>
          <w:u w:val="single"/>
          <w:lang w:eastAsia="en-US"/>
        </w:rPr>
      </w:pPr>
      <w:r w:rsidRPr="00422BDE">
        <w:rPr>
          <w:rFonts w:eastAsia="Calibri"/>
          <w:i/>
          <w:color w:val="808080"/>
          <w:sz w:val="20"/>
          <w:szCs w:val="22"/>
          <w:u w:val="single"/>
          <w:lang w:eastAsia="en-US"/>
        </w:rPr>
        <w:t>Légende du tableau :</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vertAlign w:val="superscript"/>
          <w:lang w:eastAsia="en-US"/>
        </w:rPr>
        <w:t xml:space="preserve">1 </w:t>
      </w:r>
      <w:r w:rsidRPr="00422BDE">
        <w:rPr>
          <w:rFonts w:eastAsia="Calibri"/>
          <w:i/>
          <w:color w:val="808080"/>
          <w:sz w:val="20"/>
          <w:szCs w:val="22"/>
          <w:lang w:eastAsia="en-US"/>
        </w:rPr>
        <w:t>CR : en danger critique ; EN : en danger ; VU : vulnérable ; NT : quasi-menacé ; LC : non menacé.</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vertAlign w:val="superscript"/>
          <w:lang w:eastAsia="en-US"/>
        </w:rPr>
        <w:t xml:space="preserve">2 </w:t>
      </w:r>
      <w:r w:rsidRPr="00422BDE">
        <w:rPr>
          <w:rFonts w:eastAsia="Calibri"/>
          <w:i/>
          <w:color w:val="808080"/>
          <w:sz w:val="20"/>
          <w:szCs w:val="22"/>
          <w:lang w:eastAsia="en-US"/>
        </w:rPr>
        <w:t xml:space="preserve">Directives européennes : DO 1 = Annexe 1 de la Directive Oiseaux ; DHFF 2 = Annexe 2 de la Directive habitats Faune Flore </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vertAlign w:val="superscript"/>
          <w:lang w:eastAsia="en-US"/>
        </w:rPr>
        <w:t xml:space="preserve">3 </w:t>
      </w:r>
      <w:r w:rsidRPr="00422BDE">
        <w:rPr>
          <w:rFonts w:eastAsia="Calibri"/>
          <w:i/>
          <w:color w:val="808080"/>
          <w:sz w:val="20"/>
          <w:szCs w:val="22"/>
          <w:u w:val="single"/>
          <w:lang w:eastAsia="en-US"/>
        </w:rPr>
        <w:t>Flore</w:t>
      </w:r>
      <w:r w:rsidRPr="00422BDE">
        <w:rPr>
          <w:rFonts w:eastAsia="Calibri"/>
          <w:i/>
          <w:color w:val="808080"/>
          <w:sz w:val="20"/>
          <w:szCs w:val="22"/>
          <w:lang w:eastAsia="en-US"/>
        </w:rPr>
        <w:t xml:space="preserve"> - UICN France, FCBN, AFB &amp; MNHN (2018). La Liste rouge des espèces menacées en France – Chapitre Flore vasculaire de France métropolitaine. Paris, France. 32 pages. </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lang w:eastAsia="en-US"/>
        </w:rPr>
        <w:t xml:space="preserve"> </w:t>
      </w:r>
      <w:r w:rsidRPr="00422BDE">
        <w:rPr>
          <w:rFonts w:eastAsia="Calibri"/>
          <w:i/>
          <w:color w:val="808080"/>
          <w:sz w:val="20"/>
          <w:szCs w:val="22"/>
          <w:u w:val="single"/>
          <w:lang w:eastAsia="en-US"/>
        </w:rPr>
        <w:t>Avifaune</w:t>
      </w:r>
      <w:r w:rsidRPr="00422BDE">
        <w:rPr>
          <w:rFonts w:eastAsia="Calibri"/>
          <w:i/>
          <w:color w:val="808080"/>
          <w:sz w:val="20"/>
          <w:szCs w:val="22"/>
          <w:lang w:eastAsia="en-US"/>
        </w:rPr>
        <w:t xml:space="preserve"> - UICN France, MNHN, LPO, SEOF &amp; ONCFS (2016). La Liste rouge des espèces menacées en France - Chapitre Oiseaux de France métropolitaine. Paris, France. 32 pages.</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u w:val="single"/>
          <w:lang w:eastAsia="en-US"/>
        </w:rPr>
        <w:lastRenderedPageBreak/>
        <w:t>Mammifères</w:t>
      </w:r>
      <w:r w:rsidRPr="00422BDE">
        <w:rPr>
          <w:rFonts w:eastAsia="Calibri"/>
          <w:i/>
          <w:color w:val="808080"/>
          <w:sz w:val="20"/>
          <w:szCs w:val="22"/>
          <w:lang w:eastAsia="en-US"/>
        </w:rPr>
        <w:t xml:space="preserve"> - UICN France, MNHN, SFEPM &amp; ONCFS (2017). La Liste rouge des espèces menacées en France – Chapitre Mammifères de France métropolitaine. Paris, France. 16 pages.</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u w:val="single"/>
          <w:lang w:eastAsia="en-US"/>
        </w:rPr>
        <w:t>Amphibiens et reptiles</w:t>
      </w:r>
      <w:r w:rsidRPr="00422BDE">
        <w:rPr>
          <w:rFonts w:eastAsia="Calibri"/>
          <w:i/>
          <w:color w:val="808080"/>
          <w:sz w:val="20"/>
          <w:szCs w:val="22"/>
          <w:lang w:eastAsia="en-US"/>
        </w:rPr>
        <w:t xml:space="preserve"> - UICN France, MNHN &amp; SHF (2015). La Liste rouge des espèces menacées en France - Chapitre Reptiles et Amphibiens de France métropolitaine. Paris, France. 12 pages. </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u w:val="single"/>
          <w:lang w:eastAsia="en-US"/>
        </w:rPr>
        <w:t>Odonates</w:t>
      </w:r>
      <w:r w:rsidRPr="00422BDE">
        <w:rPr>
          <w:rFonts w:eastAsia="Calibri"/>
          <w:i/>
          <w:color w:val="808080"/>
          <w:sz w:val="20"/>
          <w:szCs w:val="22"/>
          <w:lang w:eastAsia="en-US"/>
        </w:rPr>
        <w:t xml:space="preserve"> -</w:t>
      </w:r>
      <w:r w:rsidRPr="00422BDE">
        <w:rPr>
          <w:sz w:val="22"/>
        </w:rPr>
        <w:t xml:space="preserve"> </w:t>
      </w:r>
      <w:r w:rsidRPr="00422BDE">
        <w:rPr>
          <w:rFonts w:eastAsia="Calibri"/>
          <w:i/>
          <w:color w:val="808080"/>
          <w:sz w:val="20"/>
          <w:szCs w:val="22"/>
          <w:lang w:eastAsia="en-US"/>
        </w:rPr>
        <w:t xml:space="preserve">UICN France, MNHN, </w:t>
      </w:r>
      <w:proofErr w:type="spellStart"/>
      <w:r w:rsidRPr="00422BDE">
        <w:rPr>
          <w:rFonts w:eastAsia="Calibri"/>
          <w:i/>
          <w:color w:val="808080"/>
          <w:sz w:val="20"/>
          <w:szCs w:val="22"/>
          <w:lang w:eastAsia="en-US"/>
        </w:rPr>
        <w:t>OPI</w:t>
      </w:r>
      <w:r w:rsidR="00AB773B" w:rsidRPr="00422BDE">
        <w:rPr>
          <w:rFonts w:eastAsia="Calibri"/>
          <w:i/>
          <w:color w:val="808080"/>
          <w:sz w:val="20"/>
          <w:szCs w:val="22"/>
          <w:lang w:eastAsia="en-US"/>
        </w:rPr>
        <w:t>localisée</w:t>
      </w:r>
      <w:proofErr w:type="spellEnd"/>
      <w:r w:rsidR="00AB773B" w:rsidRPr="00422BDE">
        <w:rPr>
          <w:rFonts w:eastAsia="Calibri"/>
          <w:i/>
          <w:color w:val="808080"/>
          <w:sz w:val="20"/>
          <w:szCs w:val="22"/>
          <w:lang w:eastAsia="en-US"/>
        </w:rPr>
        <w:t xml:space="preserve"> </w:t>
      </w:r>
      <w:r w:rsidRPr="00422BDE">
        <w:rPr>
          <w:rFonts w:eastAsia="Calibri"/>
          <w:i/>
          <w:color w:val="808080"/>
          <w:sz w:val="20"/>
          <w:szCs w:val="22"/>
          <w:lang w:eastAsia="en-US"/>
        </w:rPr>
        <w:t xml:space="preserve">E &amp; SFO (2016). La Liste rouge des espèces menacées en France - Chapitre Libellules de France métropolitaine. Paris, </w:t>
      </w:r>
      <w:proofErr w:type="spellStart"/>
      <w:r w:rsidRPr="00422BDE">
        <w:rPr>
          <w:rFonts w:eastAsia="Calibri"/>
          <w:i/>
          <w:color w:val="808080"/>
          <w:sz w:val="20"/>
          <w:szCs w:val="22"/>
          <w:lang w:eastAsia="en-US"/>
        </w:rPr>
        <w:t>Fr</w:t>
      </w:r>
      <w:r w:rsidR="00AB773B" w:rsidRPr="00422BDE">
        <w:rPr>
          <w:rFonts w:eastAsia="Calibri"/>
          <w:i/>
          <w:color w:val="808080"/>
          <w:sz w:val="20"/>
          <w:szCs w:val="22"/>
          <w:lang w:eastAsia="en-US"/>
        </w:rPr>
        <w:t>Rare</w:t>
      </w:r>
      <w:r w:rsidRPr="00422BDE">
        <w:rPr>
          <w:rFonts w:eastAsia="Calibri"/>
          <w:i/>
          <w:color w:val="808080"/>
          <w:sz w:val="20"/>
          <w:szCs w:val="22"/>
          <w:lang w:eastAsia="en-US"/>
        </w:rPr>
        <w:t>ance</w:t>
      </w:r>
      <w:proofErr w:type="spellEnd"/>
      <w:r w:rsidRPr="00422BDE">
        <w:rPr>
          <w:rFonts w:eastAsia="Calibri"/>
          <w:i/>
          <w:color w:val="808080"/>
          <w:sz w:val="20"/>
          <w:szCs w:val="22"/>
          <w:lang w:eastAsia="en-US"/>
        </w:rPr>
        <w:t xml:space="preserve">. 12 pages. </w:t>
      </w:r>
    </w:p>
    <w:p w:rsidR="00F43478" w:rsidRPr="00422BDE" w:rsidRDefault="00F43478" w:rsidP="00F43478">
      <w:pPr>
        <w:rPr>
          <w:rFonts w:eastAsia="Calibri"/>
          <w:i/>
          <w:color w:val="808080"/>
          <w:sz w:val="20"/>
          <w:szCs w:val="22"/>
          <w:lang w:eastAsia="en-US"/>
        </w:rPr>
      </w:pPr>
      <w:r w:rsidRPr="00422BDE">
        <w:rPr>
          <w:rFonts w:eastAsia="Calibri"/>
          <w:i/>
          <w:color w:val="808080"/>
          <w:sz w:val="20"/>
          <w:szCs w:val="22"/>
          <w:u w:val="single"/>
          <w:lang w:eastAsia="en-US"/>
        </w:rPr>
        <w:t>Rhopalocères</w:t>
      </w:r>
      <w:r w:rsidRPr="00422BDE">
        <w:rPr>
          <w:rFonts w:eastAsia="Calibri"/>
          <w:i/>
          <w:color w:val="808080"/>
          <w:sz w:val="20"/>
          <w:szCs w:val="22"/>
          <w:lang w:eastAsia="en-US"/>
        </w:rPr>
        <w:t xml:space="preserve"> - UICN France, MNHN, OPIE &amp; SEF (2012). La Liste rouge des espèces menacées en France - Chapitre Rhopalocères de France métropolitaine. Paris, France. 18 pages.</w:t>
      </w:r>
    </w:p>
    <w:p w:rsidR="00F43478" w:rsidRPr="00422BDE" w:rsidRDefault="00F43478" w:rsidP="00F43478">
      <w:pPr>
        <w:rPr>
          <w:i/>
          <w:color w:val="808080"/>
          <w:sz w:val="20"/>
          <w:szCs w:val="22"/>
        </w:rPr>
      </w:pPr>
      <w:r w:rsidRPr="00422BDE">
        <w:rPr>
          <w:i/>
          <w:color w:val="808080"/>
          <w:sz w:val="20"/>
          <w:szCs w:val="22"/>
          <w:vertAlign w:val="superscript"/>
        </w:rPr>
        <w:t>4</w:t>
      </w:r>
      <w:r w:rsidRPr="00422BDE">
        <w:rPr>
          <w:rFonts w:eastAsia="Calibri"/>
          <w:i/>
          <w:color w:val="808080"/>
          <w:sz w:val="20"/>
          <w:szCs w:val="22"/>
          <w:lang w:eastAsia="en-US"/>
        </w:rPr>
        <w:t xml:space="preserve"> </w:t>
      </w:r>
      <w:r w:rsidR="00422BDE" w:rsidRPr="00422BDE">
        <w:rPr>
          <w:rFonts w:eastAsia="Calibri"/>
          <w:i/>
          <w:color w:val="808080"/>
          <w:sz w:val="20"/>
          <w:szCs w:val="22"/>
          <w:lang w:eastAsia="en-US"/>
        </w:rPr>
        <w:t>Espèces déterminantes</w:t>
      </w:r>
      <w:r w:rsidRPr="00422BDE">
        <w:rPr>
          <w:rFonts w:eastAsia="Calibri"/>
          <w:i/>
          <w:color w:val="808080"/>
          <w:sz w:val="20"/>
          <w:szCs w:val="22"/>
          <w:lang w:eastAsia="en-US"/>
        </w:rPr>
        <w:t xml:space="preserve"> ZNIEFF </w:t>
      </w:r>
      <w:r w:rsidR="00567819" w:rsidRPr="00422BDE">
        <w:rPr>
          <w:rFonts w:eastAsia="Calibri"/>
          <w:i/>
          <w:color w:val="808080"/>
          <w:sz w:val="20"/>
          <w:szCs w:val="22"/>
          <w:lang w:eastAsia="en-US"/>
        </w:rPr>
        <w:t xml:space="preserve">selon </w:t>
      </w:r>
      <w:r w:rsidR="00422BDE" w:rsidRPr="00422BDE">
        <w:rPr>
          <w:rFonts w:eastAsia="Calibri"/>
          <w:i/>
          <w:color w:val="808080"/>
          <w:sz w:val="20"/>
          <w:szCs w:val="22"/>
          <w:lang w:eastAsia="en-US"/>
        </w:rPr>
        <w:t>région -</w:t>
      </w:r>
      <w:r w:rsidRPr="00422BDE">
        <w:rPr>
          <w:rFonts w:eastAsia="Calibri"/>
          <w:i/>
          <w:color w:val="808080"/>
          <w:sz w:val="20"/>
          <w:szCs w:val="22"/>
          <w:lang w:eastAsia="en-US"/>
        </w:rPr>
        <w:t xml:space="preserve">  légende</w:t>
      </w:r>
    </w:p>
    <w:p w:rsidR="00F43478" w:rsidRPr="00422BDE" w:rsidRDefault="00F43478" w:rsidP="00F43478">
      <w:pPr>
        <w:rPr>
          <w:i/>
          <w:color w:val="808080"/>
          <w:sz w:val="20"/>
          <w:szCs w:val="22"/>
        </w:rPr>
      </w:pPr>
      <w:r w:rsidRPr="00422BDE">
        <w:rPr>
          <w:rFonts w:eastAsia="Calibri"/>
          <w:i/>
          <w:color w:val="808080"/>
          <w:sz w:val="20"/>
          <w:szCs w:val="22"/>
          <w:lang w:eastAsia="en-US"/>
        </w:rPr>
        <w:t xml:space="preserve"> </w:t>
      </w:r>
      <w:r w:rsidRPr="00422BDE">
        <w:rPr>
          <w:i/>
          <w:color w:val="808080"/>
          <w:sz w:val="20"/>
          <w:szCs w:val="22"/>
          <w:vertAlign w:val="superscript"/>
        </w:rPr>
        <w:t>5</w:t>
      </w:r>
      <w:r w:rsidRPr="00422BDE">
        <w:rPr>
          <w:i/>
          <w:color w:val="808080"/>
          <w:sz w:val="20"/>
          <w:szCs w:val="22"/>
        </w:rPr>
        <w:t xml:space="preserve"> </w:t>
      </w:r>
      <w:r w:rsidR="00422BDE" w:rsidRPr="00422BDE">
        <w:rPr>
          <w:i/>
          <w:color w:val="808080"/>
          <w:sz w:val="20"/>
          <w:szCs w:val="22"/>
        </w:rPr>
        <w:t>Listes rouges régionales</w:t>
      </w:r>
      <w:r w:rsidRPr="00422BDE">
        <w:rPr>
          <w:i/>
          <w:color w:val="808080"/>
          <w:sz w:val="20"/>
          <w:szCs w:val="22"/>
        </w:rPr>
        <w:t xml:space="preserve"> (</w:t>
      </w:r>
      <w:r w:rsidR="00567819" w:rsidRPr="00422BDE">
        <w:rPr>
          <w:i/>
          <w:color w:val="808080"/>
          <w:sz w:val="20"/>
          <w:szCs w:val="22"/>
        </w:rPr>
        <w:t>à détailler selon</w:t>
      </w:r>
      <w:r w:rsidRPr="00422BDE">
        <w:rPr>
          <w:i/>
          <w:color w:val="808080"/>
          <w:sz w:val="20"/>
          <w:szCs w:val="22"/>
        </w:rPr>
        <w:t xml:space="preserve"> région)</w:t>
      </w:r>
    </w:p>
    <w:p w:rsidR="00F43478" w:rsidRPr="004A299D" w:rsidRDefault="00F43478" w:rsidP="00F43478"/>
    <w:p w:rsidR="00151FD3" w:rsidRPr="004A299D" w:rsidRDefault="00151FD3" w:rsidP="00151FD3"/>
    <w:p w:rsidR="00151FD3" w:rsidRPr="004A299D" w:rsidRDefault="00151FD3" w:rsidP="00151FD3">
      <w:bookmarkStart w:id="107" w:name="_Toc443922995"/>
      <w:r w:rsidRPr="004A299D">
        <w:rPr>
          <w:b/>
        </w:rPr>
        <w:t xml:space="preserve">Figure </w:t>
      </w:r>
      <w:r w:rsidRPr="004A299D">
        <w:rPr>
          <w:b/>
        </w:rPr>
        <w:fldChar w:fldCharType="begin"/>
      </w:r>
      <w:r w:rsidRPr="004A299D">
        <w:rPr>
          <w:b/>
        </w:rPr>
        <w:instrText xml:space="preserve"> SEQ Figure \* ARABIC </w:instrText>
      </w:r>
      <w:r w:rsidRPr="004A299D">
        <w:rPr>
          <w:b/>
        </w:rPr>
        <w:fldChar w:fldCharType="separate"/>
      </w:r>
      <w:r w:rsidR="00C14B2D" w:rsidRPr="004A299D">
        <w:rPr>
          <w:b/>
          <w:noProof/>
        </w:rPr>
        <w:t>4</w:t>
      </w:r>
      <w:r w:rsidRPr="004A299D">
        <w:rPr>
          <w:b/>
        </w:rPr>
        <w:fldChar w:fldCharType="end"/>
      </w:r>
      <w:r w:rsidRPr="004A299D">
        <w:rPr>
          <w:b/>
        </w:rPr>
        <w:t xml:space="preserve"> – Localisation des espèces  patrimoniales sur le site d’étude</w:t>
      </w:r>
      <w:bookmarkEnd w:id="107"/>
    </w:p>
    <w:p w:rsidR="000C628B" w:rsidRPr="004A299D" w:rsidRDefault="000C628B" w:rsidP="000C628B">
      <w:pPr>
        <w:pStyle w:val="Titre1"/>
      </w:pPr>
      <w:bookmarkStart w:id="108" w:name="_Toc443922963"/>
      <w:bookmarkStart w:id="109" w:name="_Toc37149876"/>
      <w:r w:rsidRPr="004A299D">
        <w:t>Analyse des résultats</w:t>
      </w:r>
      <w:bookmarkEnd w:id="108"/>
      <w:bookmarkEnd w:id="109"/>
      <w:r w:rsidRPr="004A299D">
        <w:t xml:space="preserve"> </w:t>
      </w:r>
    </w:p>
    <w:p w:rsidR="000C628B" w:rsidRPr="004A299D" w:rsidRDefault="000C628B" w:rsidP="00D51C3D">
      <w:pPr>
        <w:pStyle w:val="Titre2"/>
        <w:numPr>
          <w:ilvl w:val="0"/>
          <w:numId w:val="14"/>
        </w:numPr>
      </w:pPr>
      <w:bookmarkStart w:id="110" w:name="_Toc384282536"/>
      <w:bookmarkStart w:id="111" w:name="_Toc443922964"/>
      <w:bookmarkStart w:id="112" w:name="_Toc37149877"/>
      <w:r w:rsidRPr="004A299D">
        <w:t>Calcul global de l’Indic</w:t>
      </w:r>
      <w:r w:rsidR="00D94701">
        <w:t xml:space="preserve">e </w:t>
      </w:r>
      <w:r w:rsidRPr="004A299D">
        <w:t>de Qualité Ecologique</w:t>
      </w:r>
      <w:bookmarkEnd w:id="110"/>
      <w:bookmarkEnd w:id="111"/>
      <w:bookmarkEnd w:id="112"/>
      <w:r w:rsidRPr="004A299D">
        <w:t xml:space="preserve"> </w:t>
      </w:r>
    </w:p>
    <w:p w:rsidR="000C628B" w:rsidRDefault="000C628B" w:rsidP="000C628B">
      <w:r w:rsidRPr="004A299D">
        <w:t>Les résultats de l’IQE sont détaillés dans le graphique ci-dessous, précisant les résultats obtenus pour chacun des aspects étudiés.</w:t>
      </w:r>
    </w:p>
    <w:p w:rsidR="00D94701" w:rsidRDefault="00D94701" w:rsidP="000C628B"/>
    <w:p w:rsidR="00D94701" w:rsidRPr="004A299D" w:rsidRDefault="00D94701" w:rsidP="000C628B"/>
    <w:p w:rsidR="000E37D1" w:rsidRPr="004A299D" w:rsidRDefault="00777A37" w:rsidP="00894199">
      <w:bookmarkStart w:id="113" w:name="_Toc310841396"/>
      <w:bookmarkStart w:id="114" w:name="_Toc443922996"/>
      <w:proofErr w:type="gramStart"/>
      <w:r w:rsidRPr="004A299D">
        <w:t>Figure  -</w:t>
      </w:r>
      <w:proofErr w:type="gramEnd"/>
      <w:r w:rsidRPr="004A299D">
        <w:t xml:space="preserve"> résultats synthétiques de l'IQE</w:t>
      </w:r>
      <w:bookmarkEnd w:id="113"/>
      <w:bookmarkEnd w:id="114"/>
      <w:r w:rsidR="005E7CDB">
        <w:t xml:space="preserve"> (diagramme radar)</w:t>
      </w:r>
    </w:p>
    <w:p w:rsidR="000E37D1" w:rsidRPr="004A299D" w:rsidRDefault="000E37D1" w:rsidP="008941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78"/>
        <w:gridCol w:w="4677"/>
      </w:tblGrid>
      <w:tr w:rsidR="001F08FE" w:rsidRPr="004A299D" w:rsidTr="001F08FE">
        <w:trPr>
          <w:trHeight w:val="473"/>
        </w:trPr>
        <w:tc>
          <w:tcPr>
            <w:tcW w:w="1951" w:type="dxa"/>
            <w:tcBorders>
              <w:top w:val="nil"/>
              <w:left w:val="nil"/>
              <w:bottom w:val="single" w:sz="24" w:space="0" w:color="auto"/>
              <w:right w:val="nil"/>
            </w:tcBorders>
            <w:shd w:val="clear" w:color="auto" w:fill="auto"/>
          </w:tcPr>
          <w:p w:rsidR="001F08FE" w:rsidRPr="004A299D" w:rsidRDefault="001F08FE" w:rsidP="00894199"/>
        </w:tc>
        <w:tc>
          <w:tcPr>
            <w:tcW w:w="3578" w:type="dxa"/>
            <w:tcBorders>
              <w:top w:val="nil"/>
              <w:left w:val="nil"/>
              <w:bottom w:val="single" w:sz="24" w:space="0" w:color="auto"/>
              <w:right w:val="nil"/>
            </w:tcBorders>
            <w:shd w:val="clear" w:color="auto" w:fill="auto"/>
          </w:tcPr>
          <w:p w:rsidR="001F08FE" w:rsidRPr="004A299D" w:rsidRDefault="001F08FE" w:rsidP="00894199"/>
        </w:tc>
        <w:tc>
          <w:tcPr>
            <w:tcW w:w="4677" w:type="dxa"/>
            <w:tcBorders>
              <w:top w:val="nil"/>
              <w:left w:val="nil"/>
              <w:bottom w:val="single" w:sz="24" w:space="0" w:color="auto"/>
              <w:right w:val="nil"/>
            </w:tcBorders>
            <w:shd w:val="clear" w:color="auto" w:fill="auto"/>
            <w:vAlign w:val="center"/>
          </w:tcPr>
          <w:p w:rsidR="001F08FE" w:rsidRPr="004A299D" w:rsidRDefault="001F08FE" w:rsidP="00E440DD">
            <w:pPr>
              <w:jc w:val="center"/>
              <w:rPr>
                <w:i/>
                <w:color w:val="808080"/>
                <w:sz w:val="22"/>
              </w:rPr>
            </w:pPr>
          </w:p>
        </w:tc>
      </w:tr>
      <w:tr w:rsidR="001F08FE" w:rsidRPr="004A299D" w:rsidTr="001F08FE">
        <w:trPr>
          <w:trHeight w:val="750"/>
        </w:trPr>
        <w:tc>
          <w:tcPr>
            <w:tcW w:w="1951" w:type="dxa"/>
            <w:vMerge w:val="restart"/>
            <w:tcBorders>
              <w:top w:val="single" w:sz="24" w:space="0" w:color="auto"/>
              <w:left w:val="single" w:sz="24" w:space="0" w:color="auto"/>
              <w:right w:val="single" w:sz="6" w:space="0" w:color="auto"/>
            </w:tcBorders>
            <w:shd w:val="clear" w:color="auto" w:fill="EAF1DD"/>
            <w:textDirection w:val="btLr"/>
            <w:vAlign w:val="center"/>
          </w:tcPr>
          <w:p w:rsidR="001F08FE" w:rsidRPr="00C0586B" w:rsidRDefault="001F08FE" w:rsidP="00E440DD">
            <w:pPr>
              <w:ind w:left="113" w:right="113"/>
              <w:jc w:val="center"/>
              <w:rPr>
                <w:b/>
                <w:color w:val="4F6228"/>
                <w:sz w:val="20"/>
              </w:rPr>
            </w:pPr>
            <w:r w:rsidRPr="00C0586B">
              <w:rPr>
                <w:b/>
                <w:color w:val="4F6228"/>
                <w:sz w:val="20"/>
              </w:rPr>
              <w:t>DIVERSITE</w:t>
            </w:r>
          </w:p>
        </w:tc>
        <w:tc>
          <w:tcPr>
            <w:tcW w:w="3578" w:type="dxa"/>
            <w:tcBorders>
              <w:top w:val="single" w:sz="24" w:space="0" w:color="auto"/>
              <w:left w:val="single" w:sz="6" w:space="0" w:color="auto"/>
              <w:right w:val="single" w:sz="6" w:space="0" w:color="auto"/>
            </w:tcBorders>
            <w:shd w:val="clear" w:color="auto" w:fill="auto"/>
            <w:vAlign w:val="center"/>
          </w:tcPr>
          <w:p w:rsidR="001F08FE" w:rsidRPr="004A299D" w:rsidRDefault="001F08FE" w:rsidP="00E440DD">
            <w:pPr>
              <w:jc w:val="left"/>
              <w:rPr>
                <w:b/>
                <w:color w:val="4F6228"/>
              </w:rPr>
            </w:pPr>
            <w:r w:rsidRPr="004A299D">
              <w:rPr>
                <w:b/>
                <w:color w:val="4F6228"/>
              </w:rPr>
              <w:t xml:space="preserve">Habitats naturels </w:t>
            </w:r>
          </w:p>
        </w:tc>
        <w:tc>
          <w:tcPr>
            <w:tcW w:w="4677" w:type="dxa"/>
            <w:tcBorders>
              <w:top w:val="single" w:sz="24" w:space="0" w:color="auto"/>
              <w:left w:val="single" w:sz="6" w:space="0" w:color="auto"/>
              <w:right w:val="single" w:sz="12" w:space="0" w:color="auto"/>
            </w:tcBorders>
            <w:shd w:val="clear" w:color="auto" w:fill="auto"/>
            <w:vAlign w:val="center"/>
          </w:tcPr>
          <w:p w:rsidR="001F08FE" w:rsidRPr="004A299D" w:rsidRDefault="001F08FE" w:rsidP="00E440DD">
            <w:pPr>
              <w:jc w:val="center"/>
            </w:pPr>
            <w:r>
              <w:t xml:space="preserve">X habitats </w:t>
            </w:r>
          </w:p>
        </w:tc>
      </w:tr>
      <w:tr w:rsidR="001F08FE" w:rsidRPr="004A299D" w:rsidTr="001F08FE">
        <w:trPr>
          <w:trHeight w:val="780"/>
        </w:trPr>
        <w:tc>
          <w:tcPr>
            <w:tcW w:w="1951" w:type="dxa"/>
            <w:vMerge/>
            <w:tcBorders>
              <w:left w:val="single" w:sz="24" w:space="0" w:color="auto"/>
            </w:tcBorders>
            <w:shd w:val="clear" w:color="auto" w:fill="EAF1DD"/>
            <w:textDirection w:val="btLr"/>
            <w:vAlign w:val="center"/>
          </w:tcPr>
          <w:p w:rsidR="001F08FE" w:rsidRPr="00C0586B" w:rsidRDefault="001F08FE" w:rsidP="00E440DD">
            <w:pPr>
              <w:ind w:left="113" w:right="113"/>
              <w:jc w:val="center"/>
              <w:rPr>
                <w:b/>
                <w:sz w:val="20"/>
              </w:rPr>
            </w:pPr>
          </w:p>
        </w:tc>
        <w:tc>
          <w:tcPr>
            <w:tcW w:w="3578" w:type="dxa"/>
            <w:shd w:val="clear" w:color="auto" w:fill="auto"/>
            <w:vAlign w:val="center"/>
          </w:tcPr>
          <w:p w:rsidR="001F08FE" w:rsidRPr="004A299D" w:rsidRDefault="001F08FE" w:rsidP="00E440DD">
            <w:pPr>
              <w:jc w:val="left"/>
              <w:rPr>
                <w:b/>
                <w:color w:val="4F6228"/>
              </w:rPr>
            </w:pPr>
            <w:r>
              <w:rPr>
                <w:b/>
                <w:color w:val="4F6228"/>
              </w:rPr>
              <w:t>Avifaune</w:t>
            </w:r>
            <w:r w:rsidRPr="004A299D">
              <w:rPr>
                <w:b/>
                <w:color w:val="4F6228"/>
              </w:rPr>
              <w:t xml:space="preserve"> </w:t>
            </w:r>
          </w:p>
        </w:tc>
        <w:tc>
          <w:tcPr>
            <w:tcW w:w="4677" w:type="dxa"/>
            <w:tcBorders>
              <w:right w:val="single" w:sz="12" w:space="0" w:color="auto"/>
            </w:tcBorders>
            <w:shd w:val="clear" w:color="auto" w:fill="auto"/>
            <w:vAlign w:val="center"/>
          </w:tcPr>
          <w:p w:rsidR="001F08FE" w:rsidRPr="004A299D" w:rsidRDefault="001F08FE" w:rsidP="00E440DD">
            <w:pPr>
              <w:jc w:val="center"/>
            </w:pPr>
            <w:r>
              <w:t>X espèces d’oiseaux</w:t>
            </w:r>
          </w:p>
        </w:tc>
      </w:tr>
      <w:tr w:rsidR="001F08FE" w:rsidRPr="004A299D" w:rsidTr="001F08FE">
        <w:tc>
          <w:tcPr>
            <w:tcW w:w="1951" w:type="dxa"/>
            <w:vMerge w:val="restart"/>
            <w:tcBorders>
              <w:top w:val="single" w:sz="24" w:space="0" w:color="auto"/>
              <w:left w:val="single" w:sz="24" w:space="0" w:color="auto"/>
            </w:tcBorders>
            <w:shd w:val="clear" w:color="auto" w:fill="E5DFEC"/>
            <w:textDirection w:val="btLr"/>
            <w:vAlign w:val="center"/>
          </w:tcPr>
          <w:p w:rsidR="001F08FE" w:rsidRPr="00C0586B" w:rsidRDefault="001F08FE" w:rsidP="00C0586B">
            <w:pPr>
              <w:ind w:left="113" w:right="113"/>
              <w:jc w:val="center"/>
              <w:rPr>
                <w:b/>
                <w:color w:val="403152"/>
                <w:sz w:val="20"/>
              </w:rPr>
            </w:pPr>
            <w:r w:rsidRPr="00C0586B">
              <w:rPr>
                <w:b/>
                <w:color w:val="403152"/>
                <w:sz w:val="20"/>
              </w:rPr>
              <w:t>FONCTIONNALITE</w:t>
            </w:r>
          </w:p>
        </w:tc>
        <w:tc>
          <w:tcPr>
            <w:tcW w:w="3578" w:type="dxa"/>
            <w:tcBorders>
              <w:top w:val="single" w:sz="24" w:space="0" w:color="auto"/>
              <w:bottom w:val="single" w:sz="4" w:space="0" w:color="auto"/>
              <w:right w:val="single" w:sz="4" w:space="0" w:color="auto"/>
            </w:tcBorders>
            <w:shd w:val="clear" w:color="auto" w:fill="auto"/>
          </w:tcPr>
          <w:p w:rsidR="001F08FE" w:rsidRPr="004A299D" w:rsidRDefault="001F08FE" w:rsidP="00C0586B">
            <w:pPr>
              <w:rPr>
                <w:b/>
                <w:color w:val="403152"/>
              </w:rPr>
            </w:pPr>
            <w:r>
              <w:rPr>
                <w:b/>
                <w:color w:val="403152"/>
              </w:rPr>
              <w:t>Non-a</w:t>
            </w:r>
            <w:r w:rsidRPr="004A299D">
              <w:rPr>
                <w:b/>
                <w:color w:val="403152"/>
              </w:rPr>
              <w:t>rtificialisation</w:t>
            </w:r>
          </w:p>
        </w:tc>
        <w:tc>
          <w:tcPr>
            <w:tcW w:w="4677" w:type="dxa"/>
            <w:tcBorders>
              <w:top w:val="single" w:sz="24" w:space="0" w:color="auto"/>
              <w:right w:val="single" w:sz="12" w:space="0" w:color="auto"/>
            </w:tcBorders>
            <w:shd w:val="clear" w:color="auto" w:fill="auto"/>
          </w:tcPr>
          <w:p w:rsidR="001F08FE" w:rsidRPr="001F08FE" w:rsidRDefault="001F08FE" w:rsidP="00C0586B">
            <w:pPr>
              <w:jc w:val="center"/>
              <w:rPr>
                <w:sz w:val="22"/>
                <w:szCs w:val="28"/>
              </w:rPr>
            </w:pPr>
            <w:r w:rsidRPr="001F08FE">
              <w:rPr>
                <w:szCs w:val="28"/>
              </w:rPr>
              <w:t>% du site non artificialisé</w:t>
            </w:r>
          </w:p>
        </w:tc>
      </w:tr>
      <w:tr w:rsidR="001F08FE" w:rsidRPr="004A299D" w:rsidTr="001F08FE">
        <w:tc>
          <w:tcPr>
            <w:tcW w:w="1951" w:type="dxa"/>
            <w:vMerge/>
            <w:tcBorders>
              <w:left w:val="single" w:sz="24" w:space="0" w:color="auto"/>
              <w:right w:val="single" w:sz="4" w:space="0" w:color="auto"/>
            </w:tcBorders>
            <w:shd w:val="clear" w:color="auto" w:fill="E5DFEC"/>
          </w:tcPr>
          <w:p w:rsidR="001F08FE" w:rsidRPr="00C0586B" w:rsidRDefault="001F08FE" w:rsidP="00C0586B">
            <w:pPr>
              <w:rPr>
                <w:sz w:val="20"/>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1F08FE" w:rsidRPr="004A299D" w:rsidRDefault="001F08FE" w:rsidP="00C0586B">
            <w:pPr>
              <w:rPr>
                <w:b/>
                <w:color w:val="403152"/>
              </w:rPr>
            </w:pPr>
            <w:r w:rsidRPr="004A299D">
              <w:rPr>
                <w:b/>
                <w:color w:val="403152"/>
              </w:rPr>
              <w:t>Espèces Exotiques Envahissantes</w:t>
            </w:r>
          </w:p>
        </w:tc>
        <w:tc>
          <w:tcPr>
            <w:tcW w:w="4677" w:type="dxa"/>
            <w:tcBorders>
              <w:left w:val="single" w:sz="4" w:space="0" w:color="auto"/>
              <w:right w:val="single" w:sz="12" w:space="0" w:color="auto"/>
            </w:tcBorders>
            <w:shd w:val="clear" w:color="auto" w:fill="auto"/>
            <w:vAlign w:val="center"/>
          </w:tcPr>
          <w:p w:rsidR="001F08FE" w:rsidRPr="004A299D" w:rsidRDefault="001F08FE" w:rsidP="00C0586B">
            <w:pPr>
              <w:jc w:val="center"/>
            </w:pPr>
            <w:r>
              <w:t xml:space="preserve">A / B / C / D </w:t>
            </w:r>
          </w:p>
        </w:tc>
      </w:tr>
      <w:tr w:rsidR="001F08FE" w:rsidRPr="004A299D" w:rsidTr="001F08FE">
        <w:tc>
          <w:tcPr>
            <w:tcW w:w="1951" w:type="dxa"/>
            <w:vMerge/>
            <w:tcBorders>
              <w:left w:val="single" w:sz="24" w:space="0" w:color="auto"/>
            </w:tcBorders>
            <w:shd w:val="clear" w:color="auto" w:fill="E5DFEC"/>
          </w:tcPr>
          <w:p w:rsidR="001F08FE" w:rsidRPr="00C0586B" w:rsidRDefault="001F08FE" w:rsidP="00C0586B">
            <w:pPr>
              <w:rPr>
                <w:sz w:val="20"/>
              </w:rPr>
            </w:pPr>
          </w:p>
        </w:tc>
        <w:tc>
          <w:tcPr>
            <w:tcW w:w="3578" w:type="dxa"/>
            <w:tcBorders>
              <w:top w:val="single" w:sz="4" w:space="0" w:color="auto"/>
            </w:tcBorders>
            <w:shd w:val="clear" w:color="auto" w:fill="auto"/>
          </w:tcPr>
          <w:p w:rsidR="001F08FE" w:rsidRPr="004A299D" w:rsidRDefault="001F08FE" w:rsidP="00C0586B">
            <w:pPr>
              <w:rPr>
                <w:b/>
                <w:color w:val="403152"/>
              </w:rPr>
            </w:pPr>
            <w:r w:rsidRPr="004A299D">
              <w:rPr>
                <w:b/>
                <w:color w:val="403152"/>
              </w:rPr>
              <w:t xml:space="preserve">Perméabilité </w:t>
            </w:r>
          </w:p>
        </w:tc>
        <w:tc>
          <w:tcPr>
            <w:tcW w:w="4677" w:type="dxa"/>
            <w:tcBorders>
              <w:right w:val="single" w:sz="12" w:space="0" w:color="auto"/>
            </w:tcBorders>
            <w:shd w:val="clear" w:color="auto" w:fill="auto"/>
            <w:vAlign w:val="center"/>
          </w:tcPr>
          <w:p w:rsidR="001F08FE" w:rsidRPr="004A299D" w:rsidRDefault="001F08FE" w:rsidP="00C0586B">
            <w:pPr>
              <w:jc w:val="center"/>
            </w:pPr>
            <w:r>
              <w:t>A / B / C / D</w:t>
            </w:r>
          </w:p>
        </w:tc>
      </w:tr>
      <w:tr w:rsidR="001F08FE" w:rsidRPr="004A299D" w:rsidTr="001F08FE">
        <w:tc>
          <w:tcPr>
            <w:tcW w:w="1951" w:type="dxa"/>
            <w:vMerge/>
            <w:tcBorders>
              <w:left w:val="single" w:sz="24" w:space="0" w:color="auto"/>
            </w:tcBorders>
            <w:shd w:val="clear" w:color="auto" w:fill="E5DFEC"/>
          </w:tcPr>
          <w:p w:rsidR="001F08FE" w:rsidRPr="00C0586B" w:rsidRDefault="001F08FE" w:rsidP="00C0586B">
            <w:pPr>
              <w:rPr>
                <w:sz w:val="20"/>
              </w:rPr>
            </w:pPr>
          </w:p>
        </w:tc>
        <w:tc>
          <w:tcPr>
            <w:tcW w:w="3578" w:type="dxa"/>
            <w:shd w:val="clear" w:color="auto" w:fill="auto"/>
          </w:tcPr>
          <w:p w:rsidR="001F08FE" w:rsidRPr="004A299D" w:rsidRDefault="001F08FE" w:rsidP="00C0586B">
            <w:pPr>
              <w:rPr>
                <w:b/>
                <w:color w:val="403152"/>
              </w:rPr>
            </w:pPr>
            <w:r>
              <w:rPr>
                <w:b/>
                <w:color w:val="403152"/>
              </w:rPr>
              <w:t>Potentiel d’accueil</w:t>
            </w:r>
          </w:p>
        </w:tc>
        <w:tc>
          <w:tcPr>
            <w:tcW w:w="4677" w:type="dxa"/>
            <w:tcBorders>
              <w:right w:val="single" w:sz="12" w:space="0" w:color="auto"/>
            </w:tcBorders>
            <w:shd w:val="clear" w:color="auto" w:fill="auto"/>
            <w:vAlign w:val="center"/>
          </w:tcPr>
          <w:p w:rsidR="001F08FE" w:rsidRPr="004A299D" w:rsidRDefault="001F08FE" w:rsidP="00C0586B">
            <w:pPr>
              <w:jc w:val="center"/>
              <w:rPr>
                <w:strike/>
              </w:rPr>
            </w:pPr>
            <w:r>
              <w:t>A / B / C / D</w:t>
            </w:r>
          </w:p>
        </w:tc>
      </w:tr>
      <w:tr w:rsidR="001F08FE" w:rsidRPr="004A299D" w:rsidTr="00D94701">
        <w:trPr>
          <w:trHeight w:val="503"/>
        </w:trPr>
        <w:tc>
          <w:tcPr>
            <w:tcW w:w="1951" w:type="dxa"/>
            <w:vMerge/>
            <w:tcBorders>
              <w:left w:val="single" w:sz="24" w:space="0" w:color="auto"/>
              <w:bottom w:val="single" w:sz="12" w:space="0" w:color="auto"/>
            </w:tcBorders>
            <w:shd w:val="clear" w:color="auto" w:fill="E5DFEC"/>
          </w:tcPr>
          <w:p w:rsidR="001F08FE" w:rsidRPr="00C0586B" w:rsidRDefault="001F08FE" w:rsidP="00C0586B">
            <w:pPr>
              <w:rPr>
                <w:sz w:val="20"/>
              </w:rPr>
            </w:pPr>
          </w:p>
        </w:tc>
        <w:tc>
          <w:tcPr>
            <w:tcW w:w="3578" w:type="dxa"/>
            <w:tcBorders>
              <w:bottom w:val="single" w:sz="12" w:space="0" w:color="auto"/>
            </w:tcBorders>
            <w:shd w:val="clear" w:color="auto" w:fill="auto"/>
          </w:tcPr>
          <w:p w:rsidR="001F08FE" w:rsidRPr="004A299D" w:rsidRDefault="001F08FE" w:rsidP="00C0586B">
            <w:pPr>
              <w:rPr>
                <w:b/>
                <w:color w:val="403152"/>
              </w:rPr>
            </w:pPr>
            <w:r w:rsidRPr="004A299D">
              <w:rPr>
                <w:b/>
                <w:color w:val="403152"/>
              </w:rPr>
              <w:t>Réseaux écologiques</w:t>
            </w:r>
          </w:p>
        </w:tc>
        <w:tc>
          <w:tcPr>
            <w:tcW w:w="4677" w:type="dxa"/>
            <w:tcBorders>
              <w:bottom w:val="single" w:sz="12" w:space="0" w:color="auto"/>
              <w:right w:val="single" w:sz="12" w:space="0" w:color="auto"/>
            </w:tcBorders>
            <w:shd w:val="clear" w:color="auto" w:fill="auto"/>
            <w:vAlign w:val="center"/>
          </w:tcPr>
          <w:p w:rsidR="001F08FE" w:rsidRPr="004A299D" w:rsidRDefault="001F08FE" w:rsidP="00C0586B">
            <w:pPr>
              <w:jc w:val="center"/>
              <w:rPr>
                <w:strike/>
              </w:rPr>
            </w:pPr>
            <w:r>
              <w:t>A / B / C / D</w:t>
            </w:r>
          </w:p>
        </w:tc>
      </w:tr>
      <w:tr w:rsidR="001F08FE" w:rsidRPr="004A299D" w:rsidTr="001F08FE">
        <w:tc>
          <w:tcPr>
            <w:tcW w:w="1951" w:type="dxa"/>
            <w:vMerge w:val="restart"/>
            <w:tcBorders>
              <w:top w:val="single" w:sz="12" w:space="0" w:color="auto"/>
              <w:left w:val="single" w:sz="24" w:space="0" w:color="auto"/>
            </w:tcBorders>
            <w:shd w:val="clear" w:color="auto" w:fill="F2DBDB" w:themeFill="accent2" w:themeFillTint="33"/>
            <w:textDirection w:val="btLr"/>
            <w:vAlign w:val="center"/>
          </w:tcPr>
          <w:p w:rsidR="001F08FE" w:rsidRPr="00C0586B" w:rsidRDefault="001F08FE" w:rsidP="005E7CDB">
            <w:pPr>
              <w:ind w:left="113" w:right="113"/>
              <w:jc w:val="center"/>
              <w:rPr>
                <w:sz w:val="20"/>
              </w:rPr>
            </w:pPr>
            <w:r w:rsidRPr="00C0586B">
              <w:rPr>
                <w:b/>
                <w:color w:val="632423"/>
                <w:sz w:val="20"/>
              </w:rPr>
              <w:t>PATRIMONIALITE</w:t>
            </w:r>
          </w:p>
        </w:tc>
        <w:tc>
          <w:tcPr>
            <w:tcW w:w="3578" w:type="dxa"/>
            <w:tcBorders>
              <w:top w:val="single" w:sz="12" w:space="0" w:color="auto"/>
            </w:tcBorders>
            <w:shd w:val="clear" w:color="auto" w:fill="auto"/>
          </w:tcPr>
          <w:p w:rsidR="001F08FE" w:rsidRDefault="001F08FE" w:rsidP="00C0586B">
            <w:pPr>
              <w:rPr>
                <w:b/>
                <w:color w:val="632423"/>
              </w:rPr>
            </w:pPr>
          </w:p>
          <w:p w:rsidR="001F08FE" w:rsidRDefault="001F08FE" w:rsidP="00C0586B">
            <w:pPr>
              <w:rPr>
                <w:b/>
                <w:color w:val="632423"/>
              </w:rPr>
            </w:pPr>
            <w:r w:rsidRPr="004A299D">
              <w:rPr>
                <w:b/>
                <w:color w:val="632423"/>
              </w:rPr>
              <w:t>Habitats</w:t>
            </w:r>
            <w:r>
              <w:rPr>
                <w:b/>
                <w:color w:val="632423"/>
              </w:rPr>
              <w:t xml:space="preserve"> patrimoniaux</w:t>
            </w:r>
          </w:p>
          <w:p w:rsidR="001F08FE" w:rsidRPr="004A299D" w:rsidRDefault="001F08FE" w:rsidP="00C0586B">
            <w:pPr>
              <w:rPr>
                <w:b/>
                <w:color w:val="403152"/>
              </w:rPr>
            </w:pPr>
          </w:p>
        </w:tc>
        <w:tc>
          <w:tcPr>
            <w:tcW w:w="4677" w:type="dxa"/>
            <w:tcBorders>
              <w:top w:val="single" w:sz="12" w:space="0" w:color="auto"/>
              <w:right w:val="single" w:sz="12" w:space="0" w:color="auto"/>
            </w:tcBorders>
            <w:shd w:val="clear" w:color="auto" w:fill="auto"/>
            <w:vAlign w:val="center"/>
          </w:tcPr>
          <w:p w:rsidR="001F08FE" w:rsidRPr="004A299D" w:rsidRDefault="001F08FE" w:rsidP="00C0586B">
            <w:pPr>
              <w:jc w:val="center"/>
            </w:pPr>
            <w:r w:rsidRPr="001F08FE">
              <w:rPr>
                <w:szCs w:val="28"/>
              </w:rPr>
              <w:t>% du site</w:t>
            </w:r>
            <w:r>
              <w:rPr>
                <w:szCs w:val="28"/>
              </w:rPr>
              <w:t xml:space="preserve"> en habitats patrimoniaux</w:t>
            </w:r>
          </w:p>
        </w:tc>
      </w:tr>
      <w:tr w:rsidR="001F08FE" w:rsidRPr="004A299D" w:rsidTr="001F08FE">
        <w:tc>
          <w:tcPr>
            <w:tcW w:w="1951" w:type="dxa"/>
            <w:vMerge/>
            <w:tcBorders>
              <w:left w:val="single" w:sz="24" w:space="0" w:color="auto"/>
            </w:tcBorders>
            <w:shd w:val="clear" w:color="auto" w:fill="F2DBDB" w:themeFill="accent2" w:themeFillTint="33"/>
          </w:tcPr>
          <w:p w:rsidR="001F08FE" w:rsidRPr="004A299D" w:rsidRDefault="001F08FE" w:rsidP="00C0586B"/>
        </w:tc>
        <w:tc>
          <w:tcPr>
            <w:tcW w:w="3578" w:type="dxa"/>
            <w:shd w:val="clear" w:color="auto" w:fill="auto"/>
            <w:vAlign w:val="center"/>
          </w:tcPr>
          <w:p w:rsidR="001F08FE" w:rsidRPr="004A299D" w:rsidRDefault="001F08FE" w:rsidP="00C0586B">
            <w:pPr>
              <w:jc w:val="left"/>
              <w:rPr>
                <w:b/>
                <w:color w:val="632423"/>
              </w:rPr>
            </w:pPr>
            <w:r>
              <w:rPr>
                <w:b/>
                <w:color w:val="632423"/>
              </w:rPr>
              <w:t xml:space="preserve">Espèces à trois niveaux d’enjeux </w:t>
            </w:r>
          </w:p>
        </w:tc>
        <w:tc>
          <w:tcPr>
            <w:tcW w:w="4677" w:type="dxa"/>
            <w:tcBorders>
              <w:right w:val="single" w:sz="12" w:space="0" w:color="auto"/>
            </w:tcBorders>
            <w:shd w:val="clear" w:color="auto" w:fill="auto"/>
            <w:vAlign w:val="center"/>
          </w:tcPr>
          <w:p w:rsidR="001F08FE" w:rsidRPr="004A299D" w:rsidRDefault="001F08FE" w:rsidP="00C0586B">
            <w:pPr>
              <w:jc w:val="center"/>
            </w:pPr>
            <w:r>
              <w:t xml:space="preserve">X espèces </w:t>
            </w:r>
          </w:p>
        </w:tc>
      </w:tr>
      <w:tr w:rsidR="001F08FE" w:rsidRPr="004A299D" w:rsidTr="001F08FE">
        <w:tc>
          <w:tcPr>
            <w:tcW w:w="1951" w:type="dxa"/>
            <w:vMerge/>
            <w:tcBorders>
              <w:left w:val="single" w:sz="24" w:space="0" w:color="auto"/>
            </w:tcBorders>
            <w:shd w:val="clear" w:color="auto" w:fill="F2DBDB" w:themeFill="accent2" w:themeFillTint="33"/>
          </w:tcPr>
          <w:p w:rsidR="001F08FE" w:rsidRPr="004A299D" w:rsidRDefault="001F08FE" w:rsidP="00C0586B"/>
        </w:tc>
        <w:tc>
          <w:tcPr>
            <w:tcW w:w="3578" w:type="dxa"/>
            <w:shd w:val="clear" w:color="auto" w:fill="auto"/>
            <w:vAlign w:val="center"/>
          </w:tcPr>
          <w:p w:rsidR="001F08FE" w:rsidRPr="004A299D" w:rsidRDefault="001F08FE" w:rsidP="00C0586B">
            <w:pPr>
              <w:jc w:val="left"/>
              <w:rPr>
                <w:b/>
                <w:color w:val="632423"/>
              </w:rPr>
            </w:pPr>
            <w:r>
              <w:rPr>
                <w:b/>
                <w:color w:val="632423"/>
              </w:rPr>
              <w:t xml:space="preserve">Espèces à deux niveaux d’enjeux </w:t>
            </w:r>
          </w:p>
        </w:tc>
        <w:tc>
          <w:tcPr>
            <w:tcW w:w="4677" w:type="dxa"/>
            <w:tcBorders>
              <w:right w:val="single" w:sz="12" w:space="0" w:color="auto"/>
            </w:tcBorders>
            <w:shd w:val="clear" w:color="auto" w:fill="auto"/>
            <w:vAlign w:val="center"/>
          </w:tcPr>
          <w:p w:rsidR="001F08FE" w:rsidRPr="004A299D" w:rsidRDefault="001F08FE" w:rsidP="00C0586B">
            <w:pPr>
              <w:jc w:val="center"/>
            </w:pPr>
            <w:r>
              <w:t>X espèces</w:t>
            </w:r>
          </w:p>
        </w:tc>
      </w:tr>
      <w:tr w:rsidR="001F08FE" w:rsidRPr="004A299D" w:rsidTr="001F08FE">
        <w:tc>
          <w:tcPr>
            <w:tcW w:w="1951" w:type="dxa"/>
            <w:vMerge/>
            <w:tcBorders>
              <w:left w:val="single" w:sz="24" w:space="0" w:color="auto"/>
              <w:bottom w:val="single" w:sz="24" w:space="0" w:color="auto"/>
            </w:tcBorders>
            <w:shd w:val="clear" w:color="auto" w:fill="F2DBDB" w:themeFill="accent2" w:themeFillTint="33"/>
          </w:tcPr>
          <w:p w:rsidR="001F08FE" w:rsidRPr="004A299D" w:rsidRDefault="001F08FE" w:rsidP="00C0586B"/>
        </w:tc>
        <w:tc>
          <w:tcPr>
            <w:tcW w:w="3578" w:type="dxa"/>
            <w:tcBorders>
              <w:bottom w:val="single" w:sz="24" w:space="0" w:color="auto"/>
            </w:tcBorders>
            <w:shd w:val="clear" w:color="auto" w:fill="auto"/>
            <w:vAlign w:val="center"/>
          </w:tcPr>
          <w:p w:rsidR="001F08FE" w:rsidRPr="004A299D" w:rsidRDefault="001F08FE" w:rsidP="00C0586B">
            <w:pPr>
              <w:jc w:val="left"/>
              <w:rPr>
                <w:b/>
                <w:color w:val="632423"/>
              </w:rPr>
            </w:pPr>
            <w:r>
              <w:rPr>
                <w:b/>
                <w:color w:val="632423"/>
              </w:rPr>
              <w:t>Espèces à un niveau d’enjeux</w:t>
            </w:r>
          </w:p>
        </w:tc>
        <w:tc>
          <w:tcPr>
            <w:tcW w:w="4677" w:type="dxa"/>
            <w:tcBorders>
              <w:bottom w:val="single" w:sz="24" w:space="0" w:color="auto"/>
              <w:right w:val="single" w:sz="12" w:space="0" w:color="auto"/>
            </w:tcBorders>
            <w:shd w:val="clear" w:color="auto" w:fill="auto"/>
            <w:vAlign w:val="center"/>
          </w:tcPr>
          <w:p w:rsidR="001F08FE" w:rsidRPr="004A299D" w:rsidRDefault="001F08FE" w:rsidP="00C0586B">
            <w:pPr>
              <w:jc w:val="center"/>
            </w:pPr>
            <w:r>
              <w:t>X espèces</w:t>
            </w:r>
          </w:p>
        </w:tc>
      </w:tr>
    </w:tbl>
    <w:p w:rsidR="00404A95" w:rsidRPr="004A299D" w:rsidRDefault="001C1447" w:rsidP="001C1447">
      <w:pPr>
        <w:pStyle w:val="Lgende"/>
      </w:pPr>
      <w:bookmarkStart w:id="115" w:name="_Toc443923004"/>
      <w:r w:rsidRPr="004A299D">
        <w:t xml:space="preserve">Tableau </w:t>
      </w:r>
      <w:fldSimple w:instr=" SEQ Tableau \* ARABIC ">
        <w:r w:rsidR="00C14B2D" w:rsidRPr="004A299D">
          <w:rPr>
            <w:noProof/>
          </w:rPr>
          <w:t>8</w:t>
        </w:r>
      </w:fldSimple>
      <w:r w:rsidRPr="004A299D">
        <w:t xml:space="preserve"> - Principaux éléments pris en compte pour le calcul de l'IQE</w:t>
      </w:r>
      <w:bookmarkEnd w:id="115"/>
    </w:p>
    <w:p w:rsidR="00DD6C88" w:rsidRPr="004A299D" w:rsidRDefault="00DD6C88" w:rsidP="00894199"/>
    <w:p w:rsidR="000E37D1" w:rsidRPr="004A299D" w:rsidRDefault="00D2618D" w:rsidP="00D2618D">
      <w:pPr>
        <w:pStyle w:val="Titre2"/>
      </w:pPr>
      <w:bookmarkStart w:id="116" w:name="_Toc384282537"/>
      <w:bookmarkStart w:id="117" w:name="_Toc443922965"/>
      <w:bookmarkStart w:id="118" w:name="_Toc37149878"/>
      <w:r>
        <w:t>E</w:t>
      </w:r>
      <w:r w:rsidR="008E7F3D" w:rsidRPr="00D2618D">
        <w:t>valuation</w:t>
      </w:r>
      <w:r w:rsidR="008E7F3D" w:rsidRPr="004A299D">
        <w:t xml:space="preserve"> écologique du site</w:t>
      </w:r>
      <w:bookmarkEnd w:id="116"/>
      <w:bookmarkEnd w:id="117"/>
      <w:bookmarkEnd w:id="118"/>
      <w:r w:rsidR="008E7F3D" w:rsidRPr="004A299D">
        <w:t xml:space="preserve"> </w:t>
      </w:r>
    </w:p>
    <w:p w:rsidR="007B54C2" w:rsidRPr="004A299D" w:rsidRDefault="007B54C2" w:rsidP="00894199"/>
    <w:p w:rsidR="007B54C2" w:rsidRPr="004A299D" w:rsidRDefault="007B54C2" w:rsidP="00894199">
      <w:r w:rsidRPr="004A299D">
        <w:lastRenderedPageBreak/>
        <w:t xml:space="preserve">Des mesures d’aménagements et de gestion écologique appropriées devraient permettre d’augmenter l’intérêt écologique du site. </w:t>
      </w:r>
    </w:p>
    <w:p w:rsidR="000E37D1" w:rsidRPr="004A299D" w:rsidRDefault="000E37D1" w:rsidP="00F43478">
      <w:pPr>
        <w:pStyle w:val="Titre1"/>
      </w:pPr>
      <w:bookmarkStart w:id="119" w:name="_Toc310841365"/>
      <w:bookmarkStart w:id="120" w:name="_Toc338664170"/>
      <w:bookmarkStart w:id="121" w:name="_Toc384282538"/>
      <w:bookmarkStart w:id="122" w:name="_Toc443922966"/>
      <w:bookmarkStart w:id="123" w:name="_Toc37149879"/>
      <w:r w:rsidRPr="004A299D">
        <w:t>P</w:t>
      </w:r>
      <w:r w:rsidR="00DD4AE1" w:rsidRPr="004A299D">
        <w:t>réconisations</w:t>
      </w:r>
      <w:bookmarkEnd w:id="119"/>
      <w:bookmarkEnd w:id="120"/>
      <w:bookmarkEnd w:id="121"/>
      <w:bookmarkEnd w:id="122"/>
      <w:bookmarkEnd w:id="123"/>
    </w:p>
    <w:p w:rsidR="000E37D1" w:rsidRPr="004A299D" w:rsidRDefault="00B64115" w:rsidP="00D2618D">
      <w:pPr>
        <w:pStyle w:val="Titre2"/>
        <w:numPr>
          <w:ilvl w:val="0"/>
          <w:numId w:val="0"/>
        </w:numPr>
        <w:ind w:left="2148"/>
      </w:pPr>
      <w:bookmarkStart w:id="124" w:name="_Toc310841366"/>
      <w:bookmarkStart w:id="125" w:name="_Toc338664171"/>
      <w:bookmarkStart w:id="126" w:name="_Toc384282539"/>
      <w:bookmarkStart w:id="127" w:name="_Toc443922967"/>
      <w:bookmarkStart w:id="128" w:name="_Toc37149880"/>
      <w:r w:rsidRPr="004A299D">
        <w:t>Hiérarchisation des m</w:t>
      </w:r>
      <w:r w:rsidR="000E37D1" w:rsidRPr="004A299D">
        <w:t>esures d’aménagement</w:t>
      </w:r>
      <w:bookmarkEnd w:id="124"/>
      <w:bookmarkEnd w:id="125"/>
      <w:r w:rsidRPr="004A299D">
        <w:t xml:space="preserve"> et de gestion</w:t>
      </w:r>
      <w:bookmarkEnd w:id="126"/>
      <w:bookmarkEnd w:id="127"/>
      <w:bookmarkEnd w:id="128"/>
      <w:r w:rsidRPr="004A299D">
        <w:t xml:space="preserve"> </w:t>
      </w:r>
      <w:r w:rsidR="000E37D1" w:rsidRPr="004A299D">
        <w:t xml:space="preserve"> </w:t>
      </w:r>
    </w:p>
    <w:p w:rsidR="000E37D1" w:rsidRPr="004A299D" w:rsidRDefault="000E37D1" w:rsidP="00894199"/>
    <w:p w:rsidR="009669A3" w:rsidRPr="004A299D" w:rsidRDefault="002B72BB" w:rsidP="00894199">
      <w:r w:rsidRPr="004A299D">
        <w:t xml:space="preserve">Les principales mesures d’aménagements et de gestion du site sont présentées dans le tableau suivant. Elles sont </w:t>
      </w:r>
      <w:r w:rsidR="00042013" w:rsidRPr="004A299D">
        <w:t>ensuite</w:t>
      </w:r>
      <w:r w:rsidR="00EF7B9D" w:rsidRPr="004A299D">
        <w:t xml:space="preserve"> détaillées au paragraphe 6.2</w:t>
      </w:r>
      <w:r w:rsidRPr="004A299D">
        <w:t>.</w:t>
      </w:r>
    </w:p>
    <w:p w:rsidR="009669A3" w:rsidRPr="004A299D" w:rsidRDefault="009669A3" w:rsidP="00894199"/>
    <w:p w:rsidR="00B64115" w:rsidRPr="004A299D" w:rsidRDefault="00B64115" w:rsidP="00B64115">
      <w:pPr>
        <w:pStyle w:val="Lgende"/>
        <w:keepNext/>
      </w:pPr>
    </w:p>
    <w:tbl>
      <w:tblPr>
        <w:tblW w:w="10839" w:type="dxa"/>
        <w:tblInd w:w="10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236"/>
        <w:gridCol w:w="2343"/>
        <w:gridCol w:w="1816"/>
        <w:gridCol w:w="2551"/>
        <w:gridCol w:w="1560"/>
        <w:gridCol w:w="2267"/>
        <w:gridCol w:w="66"/>
      </w:tblGrid>
      <w:tr w:rsidR="008E6A63" w:rsidRPr="004A299D" w:rsidTr="00721770">
        <w:trPr>
          <w:gridAfter w:val="1"/>
          <w:wAfter w:w="66" w:type="dxa"/>
        </w:trPr>
        <w:tc>
          <w:tcPr>
            <w:tcW w:w="236" w:type="dxa"/>
            <w:tcBorders>
              <w:top w:val="nil"/>
              <w:left w:val="nil"/>
              <w:bottom w:val="nil"/>
              <w:right w:val="nil"/>
            </w:tcBorders>
            <w:shd w:val="clear" w:color="auto" w:fill="FFFFFF"/>
          </w:tcPr>
          <w:p w:rsidR="008E6A63" w:rsidRPr="004A299D" w:rsidRDefault="008E6A63" w:rsidP="00894199"/>
        </w:tc>
        <w:tc>
          <w:tcPr>
            <w:tcW w:w="4159" w:type="dxa"/>
            <w:gridSpan w:val="2"/>
            <w:tcBorders>
              <w:top w:val="nil"/>
              <w:left w:val="nil"/>
              <w:bottom w:val="nil"/>
              <w:right w:val="nil"/>
            </w:tcBorders>
            <w:shd w:val="clear" w:color="auto" w:fill="auto"/>
            <w:vAlign w:val="center"/>
          </w:tcPr>
          <w:p w:rsidR="008E6A63" w:rsidRPr="004A299D" w:rsidRDefault="008E6A63" w:rsidP="005A0962">
            <w:pPr>
              <w:jc w:val="center"/>
              <w:rPr>
                <w:color w:val="808080"/>
                <w:sz w:val="22"/>
                <w:szCs w:val="22"/>
              </w:rPr>
            </w:pPr>
            <w:r w:rsidRPr="004A299D">
              <w:rPr>
                <w:b/>
                <w:color w:val="808080"/>
                <w:sz w:val="22"/>
                <w:szCs w:val="22"/>
              </w:rPr>
              <w:t>PRECONISATIONS</w:t>
            </w:r>
            <w:r w:rsidRPr="004A299D">
              <w:rPr>
                <w:color w:val="808080"/>
                <w:sz w:val="22"/>
                <w:szCs w:val="22"/>
              </w:rPr>
              <w:t xml:space="preserve"> D’AMENAGEMENTS</w:t>
            </w:r>
          </w:p>
          <w:p w:rsidR="008E6A63" w:rsidRPr="004A299D" w:rsidRDefault="008E6A63" w:rsidP="005A0962">
            <w:pPr>
              <w:jc w:val="center"/>
              <w:rPr>
                <w:color w:val="808080"/>
                <w:sz w:val="22"/>
                <w:szCs w:val="22"/>
              </w:rPr>
            </w:pPr>
            <w:r w:rsidRPr="004A299D">
              <w:rPr>
                <w:color w:val="808080"/>
                <w:sz w:val="22"/>
                <w:szCs w:val="22"/>
              </w:rPr>
              <w:t>&amp; DE GESTION ECOLOGIQUES</w:t>
            </w:r>
          </w:p>
        </w:tc>
        <w:tc>
          <w:tcPr>
            <w:tcW w:w="2551" w:type="dxa"/>
            <w:tcBorders>
              <w:top w:val="nil"/>
              <w:left w:val="nil"/>
              <w:bottom w:val="nil"/>
              <w:right w:val="nil"/>
            </w:tcBorders>
          </w:tcPr>
          <w:p w:rsidR="008E6A63" w:rsidRPr="004A299D" w:rsidRDefault="008E6A63" w:rsidP="005A0962">
            <w:pPr>
              <w:jc w:val="center"/>
              <w:rPr>
                <w:b/>
                <w:color w:val="808080"/>
                <w:sz w:val="22"/>
                <w:szCs w:val="22"/>
              </w:rPr>
            </w:pPr>
          </w:p>
        </w:tc>
        <w:tc>
          <w:tcPr>
            <w:tcW w:w="1560" w:type="dxa"/>
            <w:tcBorders>
              <w:top w:val="nil"/>
              <w:left w:val="nil"/>
              <w:bottom w:val="nil"/>
              <w:right w:val="nil"/>
            </w:tcBorders>
            <w:shd w:val="clear" w:color="auto" w:fill="auto"/>
            <w:vAlign w:val="center"/>
          </w:tcPr>
          <w:p w:rsidR="008E6A63" w:rsidRPr="004A299D" w:rsidRDefault="008E6A63" w:rsidP="005A0962">
            <w:pPr>
              <w:jc w:val="center"/>
              <w:rPr>
                <w:b/>
                <w:color w:val="808080"/>
                <w:sz w:val="22"/>
                <w:szCs w:val="22"/>
              </w:rPr>
            </w:pPr>
            <w:r w:rsidRPr="004A299D">
              <w:rPr>
                <w:b/>
                <w:color w:val="808080"/>
                <w:sz w:val="22"/>
                <w:szCs w:val="22"/>
              </w:rPr>
              <w:t>Importance</w:t>
            </w:r>
          </w:p>
          <w:p w:rsidR="008E6A63" w:rsidRPr="004A299D" w:rsidRDefault="008E6A63" w:rsidP="005A0962">
            <w:pPr>
              <w:jc w:val="center"/>
              <w:rPr>
                <w:i/>
                <w:color w:val="808080"/>
                <w:sz w:val="22"/>
                <w:szCs w:val="22"/>
              </w:rPr>
            </w:pPr>
            <w:r w:rsidRPr="004A299D">
              <w:rPr>
                <w:i/>
                <w:color w:val="808080"/>
                <w:sz w:val="22"/>
                <w:szCs w:val="22"/>
              </w:rPr>
              <w:t>(enjeux liés à l’action)</w:t>
            </w:r>
          </w:p>
        </w:tc>
        <w:tc>
          <w:tcPr>
            <w:tcW w:w="2267" w:type="dxa"/>
            <w:tcBorders>
              <w:top w:val="nil"/>
              <w:left w:val="nil"/>
              <w:bottom w:val="nil"/>
              <w:right w:val="nil"/>
            </w:tcBorders>
            <w:shd w:val="clear" w:color="auto" w:fill="auto"/>
            <w:vAlign w:val="center"/>
          </w:tcPr>
          <w:p w:rsidR="008E6A63" w:rsidRPr="004A299D" w:rsidRDefault="008E6A63" w:rsidP="005A0962">
            <w:pPr>
              <w:jc w:val="center"/>
              <w:rPr>
                <w:i/>
                <w:color w:val="808080"/>
                <w:sz w:val="22"/>
                <w:szCs w:val="22"/>
              </w:rPr>
            </w:pPr>
            <w:r w:rsidRPr="004A299D">
              <w:rPr>
                <w:b/>
                <w:bCs/>
                <w:color w:val="808080"/>
                <w:sz w:val="22"/>
                <w:szCs w:val="22"/>
              </w:rPr>
              <w:t>Urgence</w:t>
            </w:r>
            <w:r w:rsidRPr="004A299D">
              <w:rPr>
                <w:b/>
                <w:bCs/>
                <w:i/>
                <w:color w:val="808080"/>
                <w:sz w:val="22"/>
                <w:szCs w:val="22"/>
              </w:rPr>
              <w:t xml:space="preserve"> </w:t>
            </w:r>
            <w:r w:rsidRPr="004A299D">
              <w:rPr>
                <w:b/>
                <w:bCs/>
                <w:i/>
                <w:color w:val="808080"/>
                <w:sz w:val="22"/>
                <w:szCs w:val="22"/>
              </w:rPr>
              <w:br/>
            </w:r>
            <w:r w:rsidRPr="004A299D">
              <w:rPr>
                <w:i/>
                <w:color w:val="808080"/>
                <w:sz w:val="22"/>
                <w:szCs w:val="22"/>
              </w:rPr>
              <w:t>(rapidité d'intervention)</w:t>
            </w:r>
          </w:p>
        </w:tc>
      </w:tr>
      <w:tr w:rsidR="008E6A63" w:rsidRPr="004A299D" w:rsidTr="00721770">
        <w:tc>
          <w:tcPr>
            <w:tcW w:w="2579" w:type="dxa"/>
            <w:gridSpan w:val="2"/>
            <w:tcBorders>
              <w:top w:val="nil"/>
              <w:left w:val="nil"/>
              <w:bottom w:val="nil"/>
              <w:right w:val="nil"/>
            </w:tcBorders>
            <w:shd w:val="clear" w:color="auto" w:fill="E5B8B7"/>
          </w:tcPr>
          <w:p w:rsidR="008E6A63" w:rsidRPr="004A299D" w:rsidRDefault="008E6A63" w:rsidP="008E6A63">
            <w:pPr>
              <w:jc w:val="center"/>
              <w:rPr>
                <w:b/>
              </w:rPr>
            </w:pPr>
          </w:p>
        </w:tc>
        <w:tc>
          <w:tcPr>
            <w:tcW w:w="8260" w:type="dxa"/>
            <w:gridSpan w:val="5"/>
            <w:tcBorders>
              <w:top w:val="nil"/>
              <w:left w:val="nil"/>
              <w:bottom w:val="nil"/>
              <w:right w:val="nil"/>
            </w:tcBorders>
            <w:shd w:val="clear" w:color="auto" w:fill="E5B8B7"/>
          </w:tcPr>
          <w:p w:rsidR="008E6A63" w:rsidRPr="004A299D" w:rsidRDefault="008E6A63" w:rsidP="008E6A63">
            <w:pPr>
              <w:jc w:val="center"/>
              <w:rPr>
                <w:b/>
                <w:sz w:val="22"/>
                <w:szCs w:val="22"/>
              </w:rPr>
            </w:pPr>
            <w:r w:rsidRPr="004A299D">
              <w:rPr>
                <w:b/>
                <w:sz w:val="22"/>
                <w:szCs w:val="22"/>
              </w:rPr>
              <w:t>Enjeu n°1 : Aménagements écologiques</w:t>
            </w:r>
          </w:p>
        </w:tc>
      </w:tr>
      <w:tr w:rsidR="008E6A63" w:rsidRPr="004A299D" w:rsidTr="00721770">
        <w:trPr>
          <w:gridAfter w:val="1"/>
          <w:wAfter w:w="66" w:type="dxa"/>
        </w:trPr>
        <w:tc>
          <w:tcPr>
            <w:tcW w:w="236" w:type="dxa"/>
            <w:vMerge w:val="restart"/>
            <w:tcBorders>
              <w:top w:val="nil"/>
              <w:left w:val="nil"/>
              <w:bottom w:val="nil"/>
              <w:right w:val="nil"/>
            </w:tcBorders>
            <w:shd w:val="clear" w:color="auto" w:fill="E5B8B7"/>
          </w:tcPr>
          <w:p w:rsidR="008E6A63" w:rsidRPr="004A299D" w:rsidRDefault="008E6A63" w:rsidP="00894199"/>
        </w:tc>
        <w:tc>
          <w:tcPr>
            <w:tcW w:w="6710" w:type="dxa"/>
            <w:gridSpan w:val="3"/>
            <w:tcBorders>
              <w:top w:val="nil"/>
              <w:left w:val="nil"/>
              <w:bottom w:val="single" w:sz="6" w:space="0" w:color="BFBFBF"/>
            </w:tcBorders>
            <w:shd w:val="clear" w:color="auto" w:fill="auto"/>
          </w:tcPr>
          <w:p w:rsidR="008E6A63" w:rsidRPr="00C0586B" w:rsidRDefault="008E6A63" w:rsidP="00894199">
            <w:pPr>
              <w:rPr>
                <w:sz w:val="22"/>
                <w:szCs w:val="22"/>
              </w:rPr>
            </w:pPr>
            <w:r w:rsidRPr="00C0586B">
              <w:rPr>
                <w:sz w:val="22"/>
                <w:szCs w:val="22"/>
              </w:rPr>
              <w:t xml:space="preserve">Utilisation de sols locaux comme terres de couverture </w:t>
            </w:r>
          </w:p>
        </w:tc>
        <w:tc>
          <w:tcPr>
            <w:tcW w:w="1560" w:type="dxa"/>
            <w:tcBorders>
              <w:top w:val="nil"/>
              <w:bottom w:val="single" w:sz="6" w:space="0" w:color="BFBFBF"/>
            </w:tcBorders>
            <w:shd w:val="clear" w:color="auto" w:fill="auto"/>
          </w:tcPr>
          <w:p w:rsidR="008E6A63" w:rsidRPr="00C0586B" w:rsidRDefault="008E6A63" w:rsidP="00D820D6">
            <w:pPr>
              <w:jc w:val="center"/>
              <w:rPr>
                <w:color w:val="808080"/>
                <w:sz w:val="22"/>
                <w:szCs w:val="22"/>
              </w:rPr>
            </w:pPr>
            <w:r w:rsidRPr="00C0586B">
              <w:rPr>
                <w:color w:val="808080"/>
                <w:sz w:val="22"/>
                <w:szCs w:val="22"/>
              </w:rPr>
              <w:t>Faible</w:t>
            </w:r>
          </w:p>
        </w:tc>
        <w:tc>
          <w:tcPr>
            <w:tcW w:w="2267" w:type="dxa"/>
            <w:tcBorders>
              <w:top w:val="nil"/>
              <w:bottom w:val="single" w:sz="6" w:space="0" w:color="BFBFBF"/>
            </w:tcBorders>
            <w:shd w:val="clear" w:color="auto" w:fill="auto"/>
          </w:tcPr>
          <w:p w:rsidR="008E6A63" w:rsidRPr="00C0586B" w:rsidRDefault="008E6A63" w:rsidP="00D820D6">
            <w:pPr>
              <w:jc w:val="center"/>
              <w:rPr>
                <w:color w:val="808080"/>
              </w:rPr>
            </w:pPr>
            <w:r w:rsidRPr="00C0586B">
              <w:rPr>
                <w:color w:val="808080"/>
              </w:rPr>
              <w:t>Immédiate</w:t>
            </w:r>
          </w:p>
        </w:tc>
      </w:tr>
      <w:tr w:rsidR="008E6A63" w:rsidRPr="004A299D" w:rsidTr="00721770">
        <w:trPr>
          <w:gridAfter w:val="1"/>
          <w:wAfter w:w="66" w:type="dxa"/>
        </w:trPr>
        <w:tc>
          <w:tcPr>
            <w:tcW w:w="236" w:type="dxa"/>
            <w:vMerge/>
            <w:tcBorders>
              <w:top w:val="nil"/>
              <w:left w:val="nil"/>
              <w:bottom w:val="nil"/>
              <w:right w:val="nil"/>
            </w:tcBorders>
            <w:shd w:val="clear" w:color="auto" w:fill="E5B8B7"/>
          </w:tcPr>
          <w:p w:rsidR="008E6A63" w:rsidRPr="004A299D" w:rsidRDefault="008E6A63" w:rsidP="00894199"/>
        </w:tc>
        <w:tc>
          <w:tcPr>
            <w:tcW w:w="6710" w:type="dxa"/>
            <w:gridSpan w:val="3"/>
            <w:tcBorders>
              <w:top w:val="single" w:sz="6" w:space="0" w:color="BFBFBF"/>
              <w:left w:val="nil"/>
              <w:bottom w:val="single" w:sz="6" w:space="0" w:color="BFBFBF"/>
            </w:tcBorders>
            <w:shd w:val="clear" w:color="auto" w:fill="auto"/>
          </w:tcPr>
          <w:p w:rsidR="008E6A63" w:rsidRPr="00C0586B" w:rsidRDefault="008E6A63" w:rsidP="00D820D6">
            <w:pPr>
              <w:rPr>
                <w:sz w:val="22"/>
                <w:szCs w:val="22"/>
              </w:rPr>
            </w:pPr>
            <w:r w:rsidRPr="00C0586B">
              <w:rPr>
                <w:sz w:val="22"/>
                <w:szCs w:val="22"/>
              </w:rPr>
              <w:t xml:space="preserve">Création d’habitats : Mares </w:t>
            </w:r>
          </w:p>
        </w:tc>
        <w:tc>
          <w:tcPr>
            <w:tcW w:w="1560" w:type="dxa"/>
            <w:tcBorders>
              <w:top w:val="single" w:sz="6" w:space="0" w:color="BFBFBF"/>
              <w:bottom w:val="single" w:sz="6" w:space="0" w:color="BFBFBF"/>
            </w:tcBorders>
            <w:shd w:val="clear" w:color="auto" w:fill="auto"/>
          </w:tcPr>
          <w:p w:rsidR="008E6A63" w:rsidRPr="00C0586B" w:rsidRDefault="008E6A63" w:rsidP="00D820D6">
            <w:pPr>
              <w:jc w:val="center"/>
              <w:rPr>
                <w:color w:val="808080"/>
                <w:sz w:val="22"/>
                <w:szCs w:val="22"/>
              </w:rPr>
            </w:pPr>
            <w:r w:rsidRPr="00C0586B">
              <w:rPr>
                <w:color w:val="808080"/>
                <w:sz w:val="22"/>
                <w:szCs w:val="22"/>
              </w:rPr>
              <w:t>Moyenne</w:t>
            </w:r>
          </w:p>
        </w:tc>
        <w:tc>
          <w:tcPr>
            <w:tcW w:w="2267" w:type="dxa"/>
            <w:tcBorders>
              <w:top w:val="single" w:sz="6" w:space="0" w:color="BFBFBF"/>
              <w:bottom w:val="single" w:sz="6" w:space="0" w:color="BFBFBF"/>
            </w:tcBorders>
            <w:shd w:val="clear" w:color="auto" w:fill="auto"/>
          </w:tcPr>
          <w:p w:rsidR="008E6A63" w:rsidRPr="00C0586B" w:rsidRDefault="008E6A63" w:rsidP="00D820D6">
            <w:pPr>
              <w:jc w:val="center"/>
              <w:rPr>
                <w:color w:val="808080"/>
              </w:rPr>
            </w:pPr>
            <w:r w:rsidRPr="00C0586B">
              <w:rPr>
                <w:color w:val="808080"/>
              </w:rPr>
              <w:t>&lt; 1</w:t>
            </w:r>
            <w:r w:rsidR="00D820D6" w:rsidRPr="00C0586B">
              <w:rPr>
                <w:color w:val="808080"/>
              </w:rPr>
              <w:t xml:space="preserve"> </w:t>
            </w:r>
            <w:r w:rsidRPr="00C0586B">
              <w:rPr>
                <w:color w:val="808080"/>
              </w:rPr>
              <w:t>an</w:t>
            </w:r>
          </w:p>
        </w:tc>
      </w:tr>
      <w:tr w:rsidR="008E6A63" w:rsidRPr="004A299D" w:rsidTr="00721770">
        <w:trPr>
          <w:gridAfter w:val="1"/>
          <w:wAfter w:w="66" w:type="dxa"/>
        </w:trPr>
        <w:tc>
          <w:tcPr>
            <w:tcW w:w="236" w:type="dxa"/>
            <w:vMerge/>
            <w:tcBorders>
              <w:top w:val="nil"/>
              <w:left w:val="nil"/>
              <w:bottom w:val="nil"/>
              <w:right w:val="nil"/>
            </w:tcBorders>
            <w:shd w:val="clear" w:color="auto" w:fill="E5B8B7"/>
          </w:tcPr>
          <w:p w:rsidR="008E6A63" w:rsidRPr="004A299D" w:rsidRDefault="008E6A63" w:rsidP="00894199"/>
        </w:tc>
        <w:tc>
          <w:tcPr>
            <w:tcW w:w="6710" w:type="dxa"/>
            <w:gridSpan w:val="3"/>
            <w:tcBorders>
              <w:top w:val="single" w:sz="6" w:space="0" w:color="BFBFBF"/>
              <w:left w:val="nil"/>
              <w:bottom w:val="single" w:sz="6" w:space="0" w:color="BFBFBF"/>
            </w:tcBorders>
            <w:shd w:val="clear" w:color="auto" w:fill="auto"/>
          </w:tcPr>
          <w:p w:rsidR="008E6A63" w:rsidRPr="00C0586B" w:rsidRDefault="008E6A63" w:rsidP="00D820D6">
            <w:pPr>
              <w:rPr>
                <w:sz w:val="22"/>
                <w:szCs w:val="22"/>
              </w:rPr>
            </w:pPr>
            <w:r w:rsidRPr="00C0586B">
              <w:rPr>
                <w:sz w:val="22"/>
                <w:szCs w:val="22"/>
              </w:rPr>
              <w:t>Création d’habitats : Boisements (plants d’origine locale)</w:t>
            </w:r>
          </w:p>
        </w:tc>
        <w:tc>
          <w:tcPr>
            <w:tcW w:w="1560" w:type="dxa"/>
            <w:tcBorders>
              <w:top w:val="single" w:sz="6" w:space="0" w:color="BFBFBF"/>
              <w:bottom w:val="single" w:sz="6" w:space="0" w:color="BFBFBF"/>
            </w:tcBorders>
            <w:shd w:val="clear" w:color="auto" w:fill="auto"/>
          </w:tcPr>
          <w:p w:rsidR="008E6A63" w:rsidRPr="00C0586B" w:rsidRDefault="008E6A63" w:rsidP="00D820D6">
            <w:pPr>
              <w:jc w:val="center"/>
              <w:rPr>
                <w:color w:val="808080"/>
                <w:sz w:val="22"/>
                <w:szCs w:val="22"/>
              </w:rPr>
            </w:pPr>
            <w:r w:rsidRPr="00C0586B">
              <w:rPr>
                <w:color w:val="808080"/>
                <w:sz w:val="22"/>
                <w:szCs w:val="22"/>
              </w:rPr>
              <w:t>Forte</w:t>
            </w:r>
          </w:p>
        </w:tc>
        <w:tc>
          <w:tcPr>
            <w:tcW w:w="2267" w:type="dxa"/>
            <w:tcBorders>
              <w:top w:val="single" w:sz="6" w:space="0" w:color="BFBFBF"/>
              <w:bottom w:val="single" w:sz="6" w:space="0" w:color="BFBFBF"/>
            </w:tcBorders>
            <w:shd w:val="clear" w:color="auto" w:fill="auto"/>
          </w:tcPr>
          <w:p w:rsidR="008E6A63" w:rsidRPr="00C0586B" w:rsidRDefault="008E6A63" w:rsidP="00D820D6">
            <w:pPr>
              <w:jc w:val="center"/>
              <w:rPr>
                <w:color w:val="808080"/>
              </w:rPr>
            </w:pPr>
            <w:r w:rsidRPr="00C0586B">
              <w:rPr>
                <w:color w:val="808080"/>
              </w:rPr>
              <w:t>2 – 3 ans</w:t>
            </w:r>
          </w:p>
        </w:tc>
      </w:tr>
      <w:tr w:rsidR="008E6A63" w:rsidRPr="004A299D" w:rsidTr="00721770">
        <w:trPr>
          <w:gridAfter w:val="1"/>
          <w:wAfter w:w="66" w:type="dxa"/>
          <w:trHeight w:val="65"/>
        </w:trPr>
        <w:tc>
          <w:tcPr>
            <w:tcW w:w="236" w:type="dxa"/>
            <w:vMerge/>
            <w:tcBorders>
              <w:top w:val="nil"/>
              <w:left w:val="nil"/>
              <w:bottom w:val="nil"/>
              <w:right w:val="nil"/>
            </w:tcBorders>
            <w:shd w:val="clear" w:color="auto" w:fill="E5B8B7"/>
          </w:tcPr>
          <w:p w:rsidR="008E6A63" w:rsidRPr="004A299D" w:rsidRDefault="008E6A63" w:rsidP="00894199"/>
        </w:tc>
        <w:tc>
          <w:tcPr>
            <w:tcW w:w="6710" w:type="dxa"/>
            <w:gridSpan w:val="3"/>
            <w:tcBorders>
              <w:top w:val="single" w:sz="6" w:space="0" w:color="BFBFBF"/>
              <w:left w:val="nil"/>
              <w:bottom w:val="single" w:sz="6" w:space="0" w:color="BFBFBF"/>
            </w:tcBorders>
            <w:shd w:val="clear" w:color="auto" w:fill="auto"/>
          </w:tcPr>
          <w:p w:rsidR="008E6A63" w:rsidRPr="00C0586B" w:rsidRDefault="008E6A63" w:rsidP="00D820D6">
            <w:pPr>
              <w:rPr>
                <w:sz w:val="22"/>
                <w:szCs w:val="22"/>
              </w:rPr>
            </w:pPr>
            <w:r w:rsidRPr="00C0586B">
              <w:rPr>
                <w:sz w:val="22"/>
                <w:szCs w:val="22"/>
              </w:rPr>
              <w:t>Création d’habitats : Prairies (semis d’espèces locales)</w:t>
            </w:r>
          </w:p>
        </w:tc>
        <w:tc>
          <w:tcPr>
            <w:tcW w:w="1560" w:type="dxa"/>
            <w:tcBorders>
              <w:top w:val="single" w:sz="6" w:space="0" w:color="BFBFBF"/>
              <w:bottom w:val="single" w:sz="6" w:space="0" w:color="BFBFBF"/>
            </w:tcBorders>
            <w:shd w:val="clear" w:color="auto" w:fill="auto"/>
          </w:tcPr>
          <w:p w:rsidR="008E6A63" w:rsidRPr="00C0586B" w:rsidRDefault="008E6A63" w:rsidP="00D820D6">
            <w:pPr>
              <w:jc w:val="center"/>
              <w:rPr>
                <w:color w:val="808080"/>
                <w:sz w:val="22"/>
                <w:szCs w:val="22"/>
              </w:rPr>
            </w:pPr>
            <w:r w:rsidRPr="00C0586B">
              <w:rPr>
                <w:color w:val="808080"/>
                <w:sz w:val="22"/>
                <w:szCs w:val="22"/>
              </w:rPr>
              <w:t>Très forte</w:t>
            </w:r>
          </w:p>
        </w:tc>
        <w:tc>
          <w:tcPr>
            <w:tcW w:w="2267" w:type="dxa"/>
            <w:tcBorders>
              <w:top w:val="single" w:sz="6" w:space="0" w:color="BFBFBF"/>
              <w:bottom w:val="single" w:sz="6" w:space="0" w:color="BFBFBF"/>
            </w:tcBorders>
            <w:shd w:val="clear" w:color="auto" w:fill="auto"/>
          </w:tcPr>
          <w:p w:rsidR="008E6A63" w:rsidRPr="00C0586B" w:rsidRDefault="008E6A63" w:rsidP="00D820D6">
            <w:pPr>
              <w:jc w:val="center"/>
              <w:rPr>
                <w:color w:val="808080"/>
              </w:rPr>
            </w:pPr>
            <w:r w:rsidRPr="00C0586B">
              <w:rPr>
                <w:color w:val="808080"/>
              </w:rPr>
              <w:t>Permanente</w:t>
            </w:r>
          </w:p>
        </w:tc>
      </w:tr>
      <w:tr w:rsidR="008E6A63" w:rsidRPr="004A299D" w:rsidTr="00721770">
        <w:trPr>
          <w:gridAfter w:val="1"/>
          <w:wAfter w:w="66" w:type="dxa"/>
        </w:trPr>
        <w:tc>
          <w:tcPr>
            <w:tcW w:w="236" w:type="dxa"/>
            <w:vMerge/>
            <w:tcBorders>
              <w:top w:val="nil"/>
              <w:left w:val="nil"/>
              <w:bottom w:val="nil"/>
              <w:right w:val="nil"/>
            </w:tcBorders>
            <w:shd w:val="clear" w:color="auto" w:fill="E5B8B7"/>
          </w:tcPr>
          <w:p w:rsidR="008E6A63" w:rsidRPr="004A299D" w:rsidRDefault="008E6A63" w:rsidP="00894199"/>
        </w:tc>
        <w:tc>
          <w:tcPr>
            <w:tcW w:w="6710" w:type="dxa"/>
            <w:gridSpan w:val="3"/>
            <w:tcBorders>
              <w:top w:val="single" w:sz="6" w:space="0" w:color="BFBFBF"/>
              <w:left w:val="nil"/>
              <w:bottom w:val="nil"/>
            </w:tcBorders>
            <w:shd w:val="clear" w:color="auto" w:fill="auto"/>
          </w:tcPr>
          <w:p w:rsidR="008E6A63" w:rsidRPr="00C0586B" w:rsidRDefault="00D820D6" w:rsidP="00894199">
            <w:pPr>
              <w:rPr>
                <w:sz w:val="22"/>
                <w:szCs w:val="22"/>
              </w:rPr>
            </w:pPr>
            <w:r w:rsidRPr="00C0586B">
              <w:rPr>
                <w:sz w:val="22"/>
                <w:szCs w:val="22"/>
              </w:rPr>
              <w:t xml:space="preserve">Création de micros habitats </w:t>
            </w:r>
          </w:p>
        </w:tc>
        <w:tc>
          <w:tcPr>
            <w:tcW w:w="1560" w:type="dxa"/>
            <w:tcBorders>
              <w:top w:val="single" w:sz="6" w:space="0" w:color="BFBFBF"/>
              <w:bottom w:val="nil"/>
            </w:tcBorders>
            <w:shd w:val="clear" w:color="auto" w:fill="auto"/>
          </w:tcPr>
          <w:p w:rsidR="008E6A63" w:rsidRPr="00C0586B" w:rsidRDefault="008E6A63" w:rsidP="00D820D6">
            <w:pPr>
              <w:jc w:val="center"/>
              <w:rPr>
                <w:color w:val="808080"/>
                <w:sz w:val="22"/>
                <w:szCs w:val="22"/>
              </w:rPr>
            </w:pPr>
          </w:p>
        </w:tc>
        <w:tc>
          <w:tcPr>
            <w:tcW w:w="2267" w:type="dxa"/>
            <w:tcBorders>
              <w:top w:val="single" w:sz="6" w:space="0" w:color="BFBFBF"/>
              <w:bottom w:val="nil"/>
            </w:tcBorders>
            <w:shd w:val="clear" w:color="auto" w:fill="auto"/>
          </w:tcPr>
          <w:p w:rsidR="008E6A63" w:rsidRPr="00C0586B" w:rsidRDefault="008E6A63" w:rsidP="00D820D6">
            <w:pPr>
              <w:jc w:val="center"/>
              <w:rPr>
                <w:color w:val="808080"/>
              </w:rPr>
            </w:pPr>
            <w:r w:rsidRPr="00C0586B">
              <w:rPr>
                <w:color w:val="808080"/>
              </w:rPr>
              <w:t>Déjà en application</w:t>
            </w:r>
          </w:p>
        </w:tc>
      </w:tr>
      <w:tr w:rsidR="008E6A63" w:rsidRPr="004A299D" w:rsidTr="00721770">
        <w:tc>
          <w:tcPr>
            <w:tcW w:w="2579" w:type="dxa"/>
            <w:gridSpan w:val="2"/>
            <w:tcBorders>
              <w:top w:val="nil"/>
              <w:left w:val="nil"/>
              <w:bottom w:val="nil"/>
              <w:right w:val="nil"/>
            </w:tcBorders>
            <w:shd w:val="clear" w:color="auto" w:fill="C2D69B"/>
          </w:tcPr>
          <w:p w:rsidR="008E6A63" w:rsidRPr="00C0586B" w:rsidRDefault="008E6A63" w:rsidP="008E6A63">
            <w:pPr>
              <w:jc w:val="center"/>
              <w:rPr>
                <w:b/>
              </w:rPr>
            </w:pPr>
          </w:p>
        </w:tc>
        <w:tc>
          <w:tcPr>
            <w:tcW w:w="8260" w:type="dxa"/>
            <w:gridSpan w:val="5"/>
            <w:tcBorders>
              <w:top w:val="nil"/>
              <w:left w:val="nil"/>
              <w:bottom w:val="nil"/>
              <w:right w:val="nil"/>
            </w:tcBorders>
            <w:shd w:val="clear" w:color="auto" w:fill="C2D69B"/>
          </w:tcPr>
          <w:p w:rsidR="008E6A63" w:rsidRPr="00C0586B" w:rsidRDefault="008E6A63" w:rsidP="00D820D6">
            <w:pPr>
              <w:jc w:val="center"/>
              <w:rPr>
                <w:b/>
                <w:sz w:val="22"/>
                <w:szCs w:val="22"/>
              </w:rPr>
            </w:pPr>
            <w:r w:rsidRPr="00C0586B">
              <w:rPr>
                <w:b/>
                <w:sz w:val="22"/>
                <w:szCs w:val="22"/>
              </w:rPr>
              <w:t>Enjeu n° 2 : Gestion des espaces</w:t>
            </w:r>
          </w:p>
        </w:tc>
      </w:tr>
      <w:tr w:rsidR="008E6A63" w:rsidRPr="004A299D" w:rsidTr="00721770">
        <w:trPr>
          <w:gridAfter w:val="1"/>
          <w:wAfter w:w="66" w:type="dxa"/>
        </w:trPr>
        <w:tc>
          <w:tcPr>
            <w:tcW w:w="236" w:type="dxa"/>
            <w:vMerge w:val="restart"/>
            <w:tcBorders>
              <w:top w:val="nil"/>
              <w:left w:val="nil"/>
              <w:bottom w:val="nil"/>
              <w:right w:val="nil"/>
            </w:tcBorders>
            <w:shd w:val="clear" w:color="auto" w:fill="C2D69B"/>
          </w:tcPr>
          <w:p w:rsidR="008E6A63" w:rsidRPr="004A299D" w:rsidRDefault="008E6A63" w:rsidP="00894199"/>
        </w:tc>
        <w:tc>
          <w:tcPr>
            <w:tcW w:w="6710" w:type="dxa"/>
            <w:gridSpan w:val="3"/>
            <w:tcBorders>
              <w:top w:val="nil"/>
              <w:left w:val="nil"/>
            </w:tcBorders>
            <w:shd w:val="clear" w:color="auto" w:fill="auto"/>
          </w:tcPr>
          <w:p w:rsidR="008E6A63" w:rsidRPr="00C0586B" w:rsidRDefault="00D820D6" w:rsidP="00894199">
            <w:pPr>
              <w:rPr>
                <w:sz w:val="22"/>
                <w:szCs w:val="22"/>
              </w:rPr>
            </w:pPr>
            <w:r w:rsidRPr="00C0586B">
              <w:rPr>
                <w:sz w:val="22"/>
                <w:szCs w:val="22"/>
              </w:rPr>
              <w:t xml:space="preserve">Gestion différenciée </w:t>
            </w:r>
          </w:p>
        </w:tc>
        <w:tc>
          <w:tcPr>
            <w:tcW w:w="1560" w:type="dxa"/>
            <w:tcBorders>
              <w:top w:val="nil"/>
            </w:tcBorders>
            <w:shd w:val="clear" w:color="auto" w:fill="auto"/>
          </w:tcPr>
          <w:p w:rsidR="008E6A63" w:rsidRPr="00C0586B" w:rsidRDefault="008E6A63" w:rsidP="00D820D6">
            <w:pPr>
              <w:jc w:val="center"/>
              <w:rPr>
                <w:color w:val="808080"/>
                <w:sz w:val="22"/>
                <w:szCs w:val="22"/>
              </w:rPr>
            </w:pPr>
          </w:p>
        </w:tc>
        <w:tc>
          <w:tcPr>
            <w:tcW w:w="2267" w:type="dxa"/>
            <w:tcBorders>
              <w:top w:val="nil"/>
            </w:tcBorders>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C2D69B"/>
          </w:tcPr>
          <w:p w:rsidR="008E6A63" w:rsidRPr="004A299D" w:rsidRDefault="008E6A63" w:rsidP="00894199"/>
        </w:tc>
        <w:tc>
          <w:tcPr>
            <w:tcW w:w="6710" w:type="dxa"/>
            <w:gridSpan w:val="3"/>
            <w:tcBorders>
              <w:left w:val="nil"/>
            </w:tcBorders>
            <w:shd w:val="clear" w:color="auto" w:fill="auto"/>
          </w:tcPr>
          <w:p w:rsidR="008E6A63" w:rsidRPr="00C0586B" w:rsidRDefault="00D820D6" w:rsidP="00894199">
            <w:pPr>
              <w:rPr>
                <w:sz w:val="22"/>
                <w:szCs w:val="22"/>
              </w:rPr>
            </w:pPr>
            <w:r w:rsidRPr="00C0586B">
              <w:rPr>
                <w:sz w:val="22"/>
                <w:szCs w:val="22"/>
              </w:rPr>
              <w:t xml:space="preserve">Préservation des habitats patrimoniaux </w:t>
            </w:r>
          </w:p>
        </w:tc>
        <w:tc>
          <w:tcPr>
            <w:tcW w:w="1560" w:type="dxa"/>
            <w:shd w:val="clear" w:color="auto" w:fill="auto"/>
          </w:tcPr>
          <w:p w:rsidR="008E6A63" w:rsidRPr="00C0586B" w:rsidRDefault="008E6A63" w:rsidP="00D820D6">
            <w:pPr>
              <w:jc w:val="center"/>
              <w:rPr>
                <w:color w:val="808080"/>
                <w:sz w:val="22"/>
                <w:szCs w:val="22"/>
              </w:rPr>
            </w:pPr>
          </w:p>
        </w:tc>
        <w:tc>
          <w:tcPr>
            <w:tcW w:w="2267" w:type="dxa"/>
            <w:shd w:val="clear" w:color="auto" w:fill="auto"/>
          </w:tcPr>
          <w:p w:rsidR="008E6A63" w:rsidRPr="004A299D" w:rsidRDefault="008E6A63" w:rsidP="00D820D6">
            <w:pPr>
              <w:jc w:val="center"/>
              <w:rPr>
                <w:color w:val="808080"/>
              </w:rPr>
            </w:pPr>
          </w:p>
        </w:tc>
      </w:tr>
      <w:tr w:rsidR="00FC30A1" w:rsidRPr="004A299D" w:rsidTr="00721770">
        <w:trPr>
          <w:gridAfter w:val="1"/>
          <w:wAfter w:w="66" w:type="dxa"/>
        </w:trPr>
        <w:tc>
          <w:tcPr>
            <w:tcW w:w="236" w:type="dxa"/>
            <w:vMerge/>
            <w:tcBorders>
              <w:top w:val="nil"/>
              <w:left w:val="nil"/>
              <w:bottom w:val="nil"/>
              <w:right w:val="nil"/>
            </w:tcBorders>
            <w:shd w:val="clear" w:color="auto" w:fill="C2D69B"/>
          </w:tcPr>
          <w:p w:rsidR="00FC30A1" w:rsidRPr="004A299D" w:rsidRDefault="00FC30A1" w:rsidP="00894199"/>
        </w:tc>
        <w:tc>
          <w:tcPr>
            <w:tcW w:w="6710" w:type="dxa"/>
            <w:gridSpan w:val="3"/>
            <w:tcBorders>
              <w:left w:val="nil"/>
            </w:tcBorders>
            <w:shd w:val="clear" w:color="auto" w:fill="auto"/>
          </w:tcPr>
          <w:p w:rsidR="00FC30A1" w:rsidRPr="00C0586B" w:rsidRDefault="00FC30A1" w:rsidP="00894199">
            <w:pPr>
              <w:rPr>
                <w:sz w:val="22"/>
                <w:szCs w:val="22"/>
              </w:rPr>
            </w:pPr>
            <w:r w:rsidRPr="00C0586B">
              <w:rPr>
                <w:sz w:val="22"/>
                <w:szCs w:val="22"/>
              </w:rPr>
              <w:t xml:space="preserve">Préservation des habitats d’espèces patrimoniales </w:t>
            </w:r>
          </w:p>
        </w:tc>
        <w:tc>
          <w:tcPr>
            <w:tcW w:w="1560" w:type="dxa"/>
            <w:shd w:val="clear" w:color="auto" w:fill="auto"/>
          </w:tcPr>
          <w:p w:rsidR="00FC30A1" w:rsidRPr="00C0586B" w:rsidRDefault="00FC30A1" w:rsidP="00D820D6">
            <w:pPr>
              <w:jc w:val="center"/>
              <w:rPr>
                <w:color w:val="808080"/>
                <w:sz w:val="22"/>
                <w:szCs w:val="22"/>
              </w:rPr>
            </w:pPr>
          </w:p>
        </w:tc>
        <w:tc>
          <w:tcPr>
            <w:tcW w:w="2267" w:type="dxa"/>
            <w:shd w:val="clear" w:color="auto" w:fill="auto"/>
          </w:tcPr>
          <w:p w:rsidR="00FC30A1" w:rsidRPr="004A299D" w:rsidRDefault="00FC30A1"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C2D69B"/>
          </w:tcPr>
          <w:p w:rsidR="008E6A63" w:rsidRPr="004A299D" w:rsidRDefault="008E6A63" w:rsidP="00894199"/>
        </w:tc>
        <w:tc>
          <w:tcPr>
            <w:tcW w:w="6710" w:type="dxa"/>
            <w:gridSpan w:val="3"/>
            <w:tcBorders>
              <w:left w:val="nil"/>
            </w:tcBorders>
            <w:shd w:val="clear" w:color="auto" w:fill="auto"/>
          </w:tcPr>
          <w:p w:rsidR="008E6A63" w:rsidRPr="00C0586B" w:rsidRDefault="00D820D6" w:rsidP="00894199">
            <w:pPr>
              <w:rPr>
                <w:sz w:val="22"/>
                <w:szCs w:val="22"/>
              </w:rPr>
            </w:pPr>
            <w:r w:rsidRPr="00C0586B">
              <w:rPr>
                <w:sz w:val="22"/>
                <w:szCs w:val="22"/>
              </w:rPr>
              <w:t xml:space="preserve">Préservation des microhabitats </w:t>
            </w:r>
          </w:p>
        </w:tc>
        <w:tc>
          <w:tcPr>
            <w:tcW w:w="1560" w:type="dxa"/>
            <w:shd w:val="clear" w:color="auto" w:fill="auto"/>
          </w:tcPr>
          <w:p w:rsidR="008E6A63" w:rsidRPr="00C0586B" w:rsidRDefault="008E6A63" w:rsidP="00D820D6">
            <w:pPr>
              <w:jc w:val="center"/>
              <w:rPr>
                <w:color w:val="808080"/>
                <w:sz w:val="22"/>
                <w:szCs w:val="22"/>
              </w:rPr>
            </w:pPr>
          </w:p>
        </w:tc>
        <w:tc>
          <w:tcPr>
            <w:tcW w:w="2267" w:type="dxa"/>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C2D69B"/>
          </w:tcPr>
          <w:p w:rsidR="008E6A63" w:rsidRPr="004A299D" w:rsidRDefault="008E6A63" w:rsidP="00894199"/>
        </w:tc>
        <w:tc>
          <w:tcPr>
            <w:tcW w:w="6710" w:type="dxa"/>
            <w:gridSpan w:val="3"/>
            <w:tcBorders>
              <w:left w:val="nil"/>
            </w:tcBorders>
            <w:shd w:val="clear" w:color="auto" w:fill="auto"/>
          </w:tcPr>
          <w:p w:rsidR="008E6A63" w:rsidRPr="00C0586B" w:rsidRDefault="00D820D6" w:rsidP="00894199">
            <w:pPr>
              <w:rPr>
                <w:sz w:val="22"/>
                <w:szCs w:val="22"/>
              </w:rPr>
            </w:pPr>
            <w:r w:rsidRPr="00C0586B">
              <w:rPr>
                <w:sz w:val="22"/>
                <w:szCs w:val="22"/>
              </w:rPr>
              <w:t xml:space="preserve">Action contre les espèces exotiques envahissantes </w:t>
            </w:r>
          </w:p>
        </w:tc>
        <w:tc>
          <w:tcPr>
            <w:tcW w:w="1560" w:type="dxa"/>
            <w:shd w:val="clear" w:color="auto" w:fill="auto"/>
          </w:tcPr>
          <w:p w:rsidR="008E6A63" w:rsidRPr="00C0586B" w:rsidRDefault="008E6A63" w:rsidP="00D820D6">
            <w:pPr>
              <w:jc w:val="center"/>
              <w:rPr>
                <w:color w:val="808080"/>
                <w:sz w:val="22"/>
                <w:szCs w:val="22"/>
              </w:rPr>
            </w:pPr>
          </w:p>
        </w:tc>
        <w:tc>
          <w:tcPr>
            <w:tcW w:w="2267" w:type="dxa"/>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C2D69B"/>
          </w:tcPr>
          <w:p w:rsidR="008E6A63" w:rsidRPr="004A299D" w:rsidRDefault="008E6A63" w:rsidP="00894199"/>
        </w:tc>
        <w:tc>
          <w:tcPr>
            <w:tcW w:w="6710" w:type="dxa"/>
            <w:gridSpan w:val="3"/>
            <w:tcBorders>
              <w:left w:val="nil"/>
              <w:bottom w:val="nil"/>
            </w:tcBorders>
            <w:shd w:val="clear" w:color="auto" w:fill="auto"/>
          </w:tcPr>
          <w:p w:rsidR="008E6A63" w:rsidRPr="00C0586B" w:rsidRDefault="00D820D6" w:rsidP="00894199">
            <w:pPr>
              <w:rPr>
                <w:sz w:val="22"/>
                <w:szCs w:val="22"/>
              </w:rPr>
            </w:pPr>
            <w:r w:rsidRPr="00C0586B">
              <w:rPr>
                <w:sz w:val="22"/>
                <w:szCs w:val="22"/>
              </w:rPr>
              <w:t>Friches et espaces de régénération spontanée</w:t>
            </w:r>
          </w:p>
        </w:tc>
        <w:tc>
          <w:tcPr>
            <w:tcW w:w="1560" w:type="dxa"/>
            <w:tcBorders>
              <w:bottom w:val="nil"/>
            </w:tcBorders>
            <w:shd w:val="clear" w:color="auto" w:fill="auto"/>
          </w:tcPr>
          <w:p w:rsidR="008E6A63" w:rsidRPr="00C0586B" w:rsidRDefault="008E6A63" w:rsidP="00D820D6">
            <w:pPr>
              <w:jc w:val="center"/>
              <w:rPr>
                <w:color w:val="808080"/>
                <w:sz w:val="22"/>
                <w:szCs w:val="22"/>
              </w:rPr>
            </w:pPr>
          </w:p>
        </w:tc>
        <w:tc>
          <w:tcPr>
            <w:tcW w:w="2267" w:type="dxa"/>
            <w:tcBorders>
              <w:bottom w:val="nil"/>
            </w:tcBorders>
            <w:shd w:val="clear" w:color="auto" w:fill="auto"/>
          </w:tcPr>
          <w:p w:rsidR="008E6A63" w:rsidRPr="004A299D" w:rsidRDefault="008E6A63" w:rsidP="00D820D6">
            <w:pPr>
              <w:jc w:val="center"/>
              <w:rPr>
                <w:color w:val="808080"/>
              </w:rPr>
            </w:pPr>
          </w:p>
        </w:tc>
      </w:tr>
      <w:tr w:rsidR="00B64115" w:rsidRPr="004A299D" w:rsidTr="00721770">
        <w:trPr>
          <w:gridAfter w:val="1"/>
          <w:wAfter w:w="66" w:type="dxa"/>
        </w:trPr>
        <w:tc>
          <w:tcPr>
            <w:tcW w:w="236" w:type="dxa"/>
            <w:tcBorders>
              <w:top w:val="nil"/>
              <w:left w:val="nil"/>
              <w:bottom w:val="nil"/>
              <w:right w:val="nil"/>
            </w:tcBorders>
            <w:shd w:val="clear" w:color="auto" w:fill="C2D69B"/>
          </w:tcPr>
          <w:p w:rsidR="00B64115" w:rsidRPr="004A299D" w:rsidRDefault="00B64115" w:rsidP="00894199"/>
        </w:tc>
        <w:tc>
          <w:tcPr>
            <w:tcW w:w="6710" w:type="dxa"/>
            <w:gridSpan w:val="3"/>
            <w:tcBorders>
              <w:left w:val="nil"/>
              <w:bottom w:val="nil"/>
            </w:tcBorders>
            <w:shd w:val="clear" w:color="auto" w:fill="auto"/>
          </w:tcPr>
          <w:p w:rsidR="00B64115" w:rsidRPr="00C0586B" w:rsidRDefault="00B64115" w:rsidP="00894199">
            <w:pPr>
              <w:rPr>
                <w:sz w:val="22"/>
                <w:szCs w:val="22"/>
              </w:rPr>
            </w:pPr>
            <w:r w:rsidRPr="00C0586B">
              <w:rPr>
                <w:sz w:val="22"/>
                <w:szCs w:val="22"/>
              </w:rPr>
              <w:t>Mise en place de pâturage</w:t>
            </w:r>
          </w:p>
        </w:tc>
        <w:tc>
          <w:tcPr>
            <w:tcW w:w="1560" w:type="dxa"/>
            <w:tcBorders>
              <w:bottom w:val="nil"/>
            </w:tcBorders>
            <w:shd w:val="clear" w:color="auto" w:fill="auto"/>
          </w:tcPr>
          <w:p w:rsidR="00B64115" w:rsidRPr="00C0586B" w:rsidRDefault="00B64115" w:rsidP="00D820D6">
            <w:pPr>
              <w:jc w:val="center"/>
              <w:rPr>
                <w:color w:val="808080"/>
                <w:sz w:val="22"/>
                <w:szCs w:val="22"/>
              </w:rPr>
            </w:pPr>
          </w:p>
        </w:tc>
        <w:tc>
          <w:tcPr>
            <w:tcW w:w="2267" w:type="dxa"/>
            <w:tcBorders>
              <w:bottom w:val="nil"/>
            </w:tcBorders>
            <w:shd w:val="clear" w:color="auto" w:fill="auto"/>
          </w:tcPr>
          <w:p w:rsidR="00B64115" w:rsidRPr="004A299D" w:rsidRDefault="00B64115" w:rsidP="00D820D6">
            <w:pPr>
              <w:jc w:val="center"/>
              <w:rPr>
                <w:color w:val="808080"/>
              </w:rPr>
            </w:pPr>
          </w:p>
        </w:tc>
      </w:tr>
      <w:tr w:rsidR="00B64115" w:rsidRPr="004A299D" w:rsidTr="00721770">
        <w:trPr>
          <w:gridAfter w:val="1"/>
          <w:wAfter w:w="66" w:type="dxa"/>
        </w:trPr>
        <w:tc>
          <w:tcPr>
            <w:tcW w:w="236" w:type="dxa"/>
            <w:tcBorders>
              <w:top w:val="nil"/>
              <w:left w:val="nil"/>
              <w:bottom w:val="nil"/>
              <w:right w:val="nil"/>
            </w:tcBorders>
            <w:shd w:val="clear" w:color="auto" w:fill="C2D69B"/>
          </w:tcPr>
          <w:p w:rsidR="00B64115" w:rsidRPr="004A299D" w:rsidRDefault="00B64115" w:rsidP="00894199"/>
        </w:tc>
        <w:tc>
          <w:tcPr>
            <w:tcW w:w="6710" w:type="dxa"/>
            <w:gridSpan w:val="3"/>
            <w:tcBorders>
              <w:left w:val="nil"/>
              <w:bottom w:val="nil"/>
            </w:tcBorders>
            <w:shd w:val="clear" w:color="auto" w:fill="auto"/>
          </w:tcPr>
          <w:p w:rsidR="00B64115" w:rsidRPr="00C0586B" w:rsidRDefault="00B64115" w:rsidP="00894199">
            <w:pPr>
              <w:rPr>
                <w:sz w:val="22"/>
                <w:szCs w:val="22"/>
              </w:rPr>
            </w:pPr>
            <w:r w:rsidRPr="00C0586B">
              <w:rPr>
                <w:sz w:val="22"/>
                <w:szCs w:val="22"/>
              </w:rPr>
              <w:t xml:space="preserve">Fauches tardives </w:t>
            </w:r>
          </w:p>
        </w:tc>
        <w:tc>
          <w:tcPr>
            <w:tcW w:w="1560" w:type="dxa"/>
            <w:tcBorders>
              <w:bottom w:val="nil"/>
            </w:tcBorders>
            <w:shd w:val="clear" w:color="auto" w:fill="auto"/>
          </w:tcPr>
          <w:p w:rsidR="00B64115" w:rsidRPr="00C0586B" w:rsidRDefault="00B64115" w:rsidP="00D820D6">
            <w:pPr>
              <w:jc w:val="center"/>
              <w:rPr>
                <w:color w:val="808080"/>
                <w:sz w:val="22"/>
                <w:szCs w:val="22"/>
              </w:rPr>
            </w:pPr>
          </w:p>
        </w:tc>
        <w:tc>
          <w:tcPr>
            <w:tcW w:w="2267" w:type="dxa"/>
            <w:tcBorders>
              <w:bottom w:val="nil"/>
            </w:tcBorders>
            <w:shd w:val="clear" w:color="auto" w:fill="auto"/>
          </w:tcPr>
          <w:p w:rsidR="00B64115" w:rsidRPr="004A299D" w:rsidRDefault="00B64115" w:rsidP="00D820D6">
            <w:pPr>
              <w:jc w:val="center"/>
              <w:rPr>
                <w:color w:val="808080"/>
              </w:rPr>
            </w:pPr>
          </w:p>
        </w:tc>
      </w:tr>
      <w:tr w:rsidR="00B64115" w:rsidRPr="004A299D" w:rsidTr="00721770">
        <w:trPr>
          <w:gridAfter w:val="1"/>
          <w:wAfter w:w="66" w:type="dxa"/>
        </w:trPr>
        <w:tc>
          <w:tcPr>
            <w:tcW w:w="236" w:type="dxa"/>
            <w:tcBorders>
              <w:top w:val="nil"/>
              <w:left w:val="nil"/>
              <w:bottom w:val="nil"/>
              <w:right w:val="nil"/>
            </w:tcBorders>
            <w:shd w:val="clear" w:color="auto" w:fill="C2D69B"/>
          </w:tcPr>
          <w:p w:rsidR="00B64115" w:rsidRPr="004A299D" w:rsidRDefault="00B64115" w:rsidP="00894199"/>
        </w:tc>
        <w:tc>
          <w:tcPr>
            <w:tcW w:w="6710" w:type="dxa"/>
            <w:gridSpan w:val="3"/>
            <w:tcBorders>
              <w:left w:val="nil"/>
              <w:bottom w:val="nil"/>
            </w:tcBorders>
            <w:shd w:val="clear" w:color="auto" w:fill="auto"/>
          </w:tcPr>
          <w:p w:rsidR="00B64115" w:rsidRPr="00C0586B" w:rsidRDefault="00B64115" w:rsidP="00B64115">
            <w:pPr>
              <w:rPr>
                <w:sz w:val="22"/>
                <w:szCs w:val="22"/>
              </w:rPr>
            </w:pPr>
            <w:r w:rsidRPr="00C0586B">
              <w:rPr>
                <w:sz w:val="22"/>
                <w:szCs w:val="22"/>
              </w:rPr>
              <w:t>Fauches annuelles ou bisannuelles</w:t>
            </w:r>
          </w:p>
        </w:tc>
        <w:tc>
          <w:tcPr>
            <w:tcW w:w="1560" w:type="dxa"/>
            <w:tcBorders>
              <w:bottom w:val="nil"/>
            </w:tcBorders>
            <w:shd w:val="clear" w:color="auto" w:fill="auto"/>
          </w:tcPr>
          <w:p w:rsidR="00B64115" w:rsidRPr="00C0586B" w:rsidRDefault="00B64115" w:rsidP="00D820D6">
            <w:pPr>
              <w:jc w:val="center"/>
              <w:rPr>
                <w:color w:val="808080"/>
                <w:sz w:val="22"/>
                <w:szCs w:val="22"/>
              </w:rPr>
            </w:pPr>
          </w:p>
        </w:tc>
        <w:tc>
          <w:tcPr>
            <w:tcW w:w="2267" w:type="dxa"/>
            <w:tcBorders>
              <w:bottom w:val="nil"/>
            </w:tcBorders>
            <w:shd w:val="clear" w:color="auto" w:fill="auto"/>
          </w:tcPr>
          <w:p w:rsidR="00B64115" w:rsidRPr="004A299D" w:rsidRDefault="00B64115" w:rsidP="00D820D6">
            <w:pPr>
              <w:jc w:val="center"/>
              <w:rPr>
                <w:color w:val="808080"/>
              </w:rPr>
            </w:pPr>
          </w:p>
        </w:tc>
      </w:tr>
      <w:tr w:rsidR="008E6A63" w:rsidRPr="004A299D" w:rsidTr="00721770">
        <w:tc>
          <w:tcPr>
            <w:tcW w:w="2579" w:type="dxa"/>
            <w:gridSpan w:val="2"/>
            <w:tcBorders>
              <w:top w:val="nil"/>
              <w:left w:val="nil"/>
              <w:bottom w:val="nil"/>
              <w:right w:val="nil"/>
            </w:tcBorders>
            <w:shd w:val="clear" w:color="auto" w:fill="FABF8F"/>
          </w:tcPr>
          <w:p w:rsidR="008E6A63" w:rsidRPr="00C0586B" w:rsidRDefault="008E6A63" w:rsidP="008E6A63">
            <w:pPr>
              <w:jc w:val="center"/>
              <w:rPr>
                <w:b/>
              </w:rPr>
            </w:pPr>
          </w:p>
        </w:tc>
        <w:tc>
          <w:tcPr>
            <w:tcW w:w="8260" w:type="dxa"/>
            <w:gridSpan w:val="5"/>
            <w:tcBorders>
              <w:top w:val="nil"/>
              <w:left w:val="nil"/>
              <w:bottom w:val="nil"/>
              <w:right w:val="nil"/>
            </w:tcBorders>
            <w:shd w:val="clear" w:color="auto" w:fill="FABF8F"/>
          </w:tcPr>
          <w:p w:rsidR="008E6A63" w:rsidRPr="00C0586B" w:rsidRDefault="008E6A63" w:rsidP="00D820D6">
            <w:pPr>
              <w:jc w:val="center"/>
              <w:rPr>
                <w:b/>
                <w:sz w:val="22"/>
                <w:szCs w:val="22"/>
              </w:rPr>
            </w:pPr>
            <w:r w:rsidRPr="00C0586B">
              <w:rPr>
                <w:b/>
                <w:sz w:val="22"/>
                <w:szCs w:val="22"/>
              </w:rPr>
              <w:t>Enjeu n°3: Exploitation cohérente avec les enjeux écologiques</w:t>
            </w:r>
          </w:p>
        </w:tc>
      </w:tr>
      <w:tr w:rsidR="008E6A63" w:rsidRPr="004A299D" w:rsidTr="00721770">
        <w:trPr>
          <w:gridAfter w:val="1"/>
          <w:wAfter w:w="66" w:type="dxa"/>
        </w:trPr>
        <w:tc>
          <w:tcPr>
            <w:tcW w:w="236" w:type="dxa"/>
            <w:vMerge w:val="restart"/>
            <w:tcBorders>
              <w:top w:val="nil"/>
              <w:left w:val="nil"/>
              <w:bottom w:val="nil"/>
              <w:right w:val="nil"/>
            </w:tcBorders>
            <w:shd w:val="clear" w:color="auto" w:fill="FABF8F"/>
          </w:tcPr>
          <w:p w:rsidR="008E6A63" w:rsidRPr="004A299D" w:rsidRDefault="008E6A63" w:rsidP="00894199"/>
        </w:tc>
        <w:tc>
          <w:tcPr>
            <w:tcW w:w="6710" w:type="dxa"/>
            <w:gridSpan w:val="3"/>
            <w:tcBorders>
              <w:top w:val="nil"/>
              <w:left w:val="nil"/>
            </w:tcBorders>
            <w:shd w:val="clear" w:color="auto" w:fill="auto"/>
          </w:tcPr>
          <w:p w:rsidR="008E6A63" w:rsidRPr="00C0586B" w:rsidRDefault="00D820D6" w:rsidP="00D820D6">
            <w:pPr>
              <w:rPr>
                <w:sz w:val="22"/>
                <w:szCs w:val="22"/>
              </w:rPr>
            </w:pPr>
            <w:r w:rsidRPr="00C0586B">
              <w:rPr>
                <w:sz w:val="22"/>
                <w:szCs w:val="22"/>
              </w:rPr>
              <w:t>Prise en compte de la biodiversité sur les zones d’exploitation</w:t>
            </w:r>
          </w:p>
        </w:tc>
        <w:tc>
          <w:tcPr>
            <w:tcW w:w="1560" w:type="dxa"/>
            <w:tcBorders>
              <w:top w:val="nil"/>
            </w:tcBorders>
            <w:shd w:val="clear" w:color="auto" w:fill="auto"/>
          </w:tcPr>
          <w:p w:rsidR="008E6A63" w:rsidRPr="00C0586B" w:rsidRDefault="008E6A63" w:rsidP="00D820D6">
            <w:pPr>
              <w:jc w:val="center"/>
              <w:rPr>
                <w:color w:val="808080"/>
                <w:sz w:val="22"/>
                <w:szCs w:val="22"/>
              </w:rPr>
            </w:pPr>
          </w:p>
        </w:tc>
        <w:tc>
          <w:tcPr>
            <w:tcW w:w="2267" w:type="dxa"/>
            <w:tcBorders>
              <w:top w:val="nil"/>
            </w:tcBorders>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FABF8F"/>
          </w:tcPr>
          <w:p w:rsidR="008E6A63" w:rsidRPr="004A299D" w:rsidRDefault="008E6A63" w:rsidP="00894199"/>
        </w:tc>
        <w:tc>
          <w:tcPr>
            <w:tcW w:w="6710" w:type="dxa"/>
            <w:gridSpan w:val="3"/>
            <w:tcBorders>
              <w:left w:val="nil"/>
            </w:tcBorders>
            <w:shd w:val="clear" w:color="auto" w:fill="auto"/>
          </w:tcPr>
          <w:p w:rsidR="008E6A63" w:rsidRPr="00C0586B" w:rsidRDefault="00D820D6" w:rsidP="00894199">
            <w:pPr>
              <w:rPr>
                <w:sz w:val="22"/>
                <w:szCs w:val="22"/>
              </w:rPr>
            </w:pPr>
            <w:r w:rsidRPr="00C0586B">
              <w:rPr>
                <w:sz w:val="22"/>
                <w:szCs w:val="22"/>
              </w:rPr>
              <w:t xml:space="preserve">Aménagement des clôtures </w:t>
            </w:r>
          </w:p>
        </w:tc>
        <w:tc>
          <w:tcPr>
            <w:tcW w:w="1560" w:type="dxa"/>
            <w:shd w:val="clear" w:color="auto" w:fill="auto"/>
          </w:tcPr>
          <w:p w:rsidR="008E6A63" w:rsidRPr="00C0586B" w:rsidRDefault="008E6A63" w:rsidP="00D820D6">
            <w:pPr>
              <w:jc w:val="center"/>
              <w:rPr>
                <w:color w:val="808080"/>
                <w:sz w:val="22"/>
                <w:szCs w:val="22"/>
              </w:rPr>
            </w:pPr>
          </w:p>
        </w:tc>
        <w:tc>
          <w:tcPr>
            <w:tcW w:w="2267" w:type="dxa"/>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FABF8F"/>
          </w:tcPr>
          <w:p w:rsidR="008E6A63" w:rsidRPr="004A299D" w:rsidRDefault="008E6A63" w:rsidP="00894199"/>
        </w:tc>
        <w:tc>
          <w:tcPr>
            <w:tcW w:w="6710" w:type="dxa"/>
            <w:gridSpan w:val="3"/>
            <w:tcBorders>
              <w:left w:val="nil"/>
            </w:tcBorders>
            <w:shd w:val="clear" w:color="auto" w:fill="auto"/>
          </w:tcPr>
          <w:p w:rsidR="008E6A63" w:rsidRPr="00C0586B" w:rsidRDefault="00D820D6" w:rsidP="00894199">
            <w:pPr>
              <w:rPr>
                <w:sz w:val="22"/>
                <w:szCs w:val="22"/>
              </w:rPr>
            </w:pPr>
            <w:r w:rsidRPr="00C0586B">
              <w:rPr>
                <w:sz w:val="22"/>
                <w:szCs w:val="22"/>
              </w:rPr>
              <w:t xml:space="preserve">Aménagement des bassins </w:t>
            </w:r>
          </w:p>
        </w:tc>
        <w:tc>
          <w:tcPr>
            <w:tcW w:w="1560" w:type="dxa"/>
            <w:shd w:val="clear" w:color="auto" w:fill="auto"/>
          </w:tcPr>
          <w:p w:rsidR="008E6A63" w:rsidRPr="00C0586B" w:rsidRDefault="008E6A63" w:rsidP="00D820D6">
            <w:pPr>
              <w:jc w:val="center"/>
              <w:rPr>
                <w:color w:val="808080"/>
                <w:sz w:val="22"/>
                <w:szCs w:val="22"/>
              </w:rPr>
            </w:pPr>
          </w:p>
        </w:tc>
        <w:tc>
          <w:tcPr>
            <w:tcW w:w="2267" w:type="dxa"/>
            <w:shd w:val="clear" w:color="auto" w:fill="auto"/>
          </w:tcPr>
          <w:p w:rsidR="008E6A63" w:rsidRPr="004A299D" w:rsidRDefault="008E6A63" w:rsidP="00D820D6">
            <w:pPr>
              <w:jc w:val="center"/>
              <w:rPr>
                <w:color w:val="808080"/>
              </w:rPr>
            </w:pPr>
          </w:p>
        </w:tc>
      </w:tr>
      <w:tr w:rsidR="008E6A63" w:rsidRPr="004A299D" w:rsidTr="00721770">
        <w:trPr>
          <w:gridAfter w:val="1"/>
          <w:wAfter w:w="66" w:type="dxa"/>
        </w:trPr>
        <w:tc>
          <w:tcPr>
            <w:tcW w:w="236" w:type="dxa"/>
            <w:vMerge/>
            <w:tcBorders>
              <w:top w:val="nil"/>
              <w:left w:val="nil"/>
              <w:bottom w:val="nil"/>
              <w:right w:val="nil"/>
            </w:tcBorders>
            <w:shd w:val="clear" w:color="auto" w:fill="FABF8F"/>
          </w:tcPr>
          <w:p w:rsidR="008E6A63" w:rsidRPr="004A299D" w:rsidRDefault="008E6A63" w:rsidP="00894199"/>
        </w:tc>
        <w:tc>
          <w:tcPr>
            <w:tcW w:w="6710" w:type="dxa"/>
            <w:gridSpan w:val="3"/>
            <w:tcBorders>
              <w:left w:val="nil"/>
              <w:bottom w:val="nil"/>
            </w:tcBorders>
            <w:shd w:val="clear" w:color="auto" w:fill="auto"/>
          </w:tcPr>
          <w:p w:rsidR="008E6A63" w:rsidRPr="00C0586B" w:rsidRDefault="00D820D6" w:rsidP="00894199">
            <w:pPr>
              <w:rPr>
                <w:sz w:val="22"/>
                <w:szCs w:val="22"/>
              </w:rPr>
            </w:pPr>
            <w:r w:rsidRPr="00C0586B">
              <w:rPr>
                <w:sz w:val="22"/>
                <w:szCs w:val="22"/>
              </w:rPr>
              <w:t xml:space="preserve">Aménagement des pièges à faune </w:t>
            </w:r>
          </w:p>
        </w:tc>
        <w:tc>
          <w:tcPr>
            <w:tcW w:w="1560" w:type="dxa"/>
            <w:tcBorders>
              <w:bottom w:val="nil"/>
            </w:tcBorders>
            <w:shd w:val="clear" w:color="auto" w:fill="auto"/>
          </w:tcPr>
          <w:p w:rsidR="008E6A63" w:rsidRPr="00C0586B" w:rsidRDefault="008E6A63" w:rsidP="00D820D6">
            <w:pPr>
              <w:jc w:val="center"/>
              <w:rPr>
                <w:color w:val="808080"/>
                <w:sz w:val="22"/>
                <w:szCs w:val="22"/>
              </w:rPr>
            </w:pPr>
          </w:p>
        </w:tc>
        <w:tc>
          <w:tcPr>
            <w:tcW w:w="2267" w:type="dxa"/>
            <w:tcBorders>
              <w:bottom w:val="nil"/>
            </w:tcBorders>
            <w:shd w:val="clear" w:color="auto" w:fill="auto"/>
          </w:tcPr>
          <w:p w:rsidR="008E6A63" w:rsidRPr="004A299D" w:rsidRDefault="008E6A63" w:rsidP="00D820D6">
            <w:pPr>
              <w:jc w:val="center"/>
              <w:rPr>
                <w:color w:val="808080"/>
              </w:rPr>
            </w:pPr>
          </w:p>
        </w:tc>
      </w:tr>
      <w:tr w:rsidR="00D820D6" w:rsidRPr="004A299D" w:rsidTr="00721770">
        <w:trPr>
          <w:gridAfter w:val="1"/>
          <w:wAfter w:w="66" w:type="dxa"/>
        </w:trPr>
        <w:tc>
          <w:tcPr>
            <w:tcW w:w="236" w:type="dxa"/>
            <w:tcBorders>
              <w:top w:val="nil"/>
              <w:left w:val="nil"/>
              <w:bottom w:val="nil"/>
              <w:right w:val="nil"/>
            </w:tcBorders>
            <w:shd w:val="clear" w:color="auto" w:fill="FABF8F"/>
          </w:tcPr>
          <w:p w:rsidR="00D820D6" w:rsidRPr="004A299D" w:rsidRDefault="00D820D6" w:rsidP="00894199"/>
        </w:tc>
        <w:tc>
          <w:tcPr>
            <w:tcW w:w="6710" w:type="dxa"/>
            <w:gridSpan w:val="3"/>
            <w:tcBorders>
              <w:left w:val="nil"/>
              <w:bottom w:val="nil"/>
            </w:tcBorders>
            <w:shd w:val="clear" w:color="auto" w:fill="auto"/>
          </w:tcPr>
          <w:p w:rsidR="00D820D6" w:rsidRPr="00C0586B" w:rsidRDefault="00D820D6" w:rsidP="00894199">
            <w:pPr>
              <w:rPr>
                <w:sz w:val="22"/>
                <w:szCs w:val="22"/>
              </w:rPr>
            </w:pPr>
            <w:r w:rsidRPr="00C0586B">
              <w:rPr>
                <w:sz w:val="22"/>
                <w:szCs w:val="22"/>
              </w:rPr>
              <w:t xml:space="preserve">Lutte contre la pollution lumineuse </w:t>
            </w:r>
          </w:p>
        </w:tc>
        <w:tc>
          <w:tcPr>
            <w:tcW w:w="1560" w:type="dxa"/>
            <w:tcBorders>
              <w:bottom w:val="nil"/>
            </w:tcBorders>
            <w:shd w:val="clear" w:color="auto" w:fill="auto"/>
          </w:tcPr>
          <w:p w:rsidR="00D820D6" w:rsidRPr="00C0586B" w:rsidRDefault="00D820D6" w:rsidP="00D820D6">
            <w:pPr>
              <w:jc w:val="center"/>
              <w:rPr>
                <w:color w:val="808080"/>
                <w:sz w:val="22"/>
                <w:szCs w:val="22"/>
              </w:rPr>
            </w:pPr>
          </w:p>
        </w:tc>
        <w:tc>
          <w:tcPr>
            <w:tcW w:w="2267" w:type="dxa"/>
            <w:tcBorders>
              <w:bottom w:val="nil"/>
            </w:tcBorders>
            <w:shd w:val="clear" w:color="auto" w:fill="auto"/>
          </w:tcPr>
          <w:p w:rsidR="00D820D6" w:rsidRPr="004A299D" w:rsidRDefault="00D820D6" w:rsidP="00D820D6">
            <w:pPr>
              <w:jc w:val="center"/>
              <w:rPr>
                <w:color w:val="808080"/>
              </w:rPr>
            </w:pPr>
          </w:p>
        </w:tc>
      </w:tr>
      <w:tr w:rsidR="00D820D6" w:rsidRPr="004A299D" w:rsidTr="00721770">
        <w:trPr>
          <w:gridAfter w:val="1"/>
          <w:wAfter w:w="66" w:type="dxa"/>
        </w:trPr>
        <w:tc>
          <w:tcPr>
            <w:tcW w:w="236" w:type="dxa"/>
            <w:tcBorders>
              <w:top w:val="nil"/>
              <w:left w:val="nil"/>
              <w:bottom w:val="nil"/>
              <w:right w:val="nil"/>
            </w:tcBorders>
            <w:shd w:val="clear" w:color="auto" w:fill="FABF8F"/>
          </w:tcPr>
          <w:p w:rsidR="00D820D6" w:rsidRPr="004A299D" w:rsidRDefault="00D820D6" w:rsidP="00894199"/>
        </w:tc>
        <w:tc>
          <w:tcPr>
            <w:tcW w:w="6710" w:type="dxa"/>
            <w:gridSpan w:val="3"/>
            <w:tcBorders>
              <w:left w:val="nil"/>
              <w:bottom w:val="nil"/>
            </w:tcBorders>
            <w:shd w:val="clear" w:color="auto" w:fill="auto"/>
          </w:tcPr>
          <w:p w:rsidR="00D820D6" w:rsidRPr="00C0586B" w:rsidRDefault="00D820D6" w:rsidP="00894199">
            <w:pPr>
              <w:rPr>
                <w:sz w:val="22"/>
                <w:szCs w:val="22"/>
              </w:rPr>
            </w:pPr>
            <w:r w:rsidRPr="00C0586B">
              <w:rPr>
                <w:sz w:val="22"/>
                <w:szCs w:val="22"/>
              </w:rPr>
              <w:t xml:space="preserve">Suppression des traitements phytosanitaires </w:t>
            </w:r>
          </w:p>
        </w:tc>
        <w:tc>
          <w:tcPr>
            <w:tcW w:w="1560" w:type="dxa"/>
            <w:tcBorders>
              <w:bottom w:val="nil"/>
            </w:tcBorders>
            <w:shd w:val="clear" w:color="auto" w:fill="auto"/>
          </w:tcPr>
          <w:p w:rsidR="00D820D6" w:rsidRPr="00C0586B" w:rsidRDefault="00D820D6" w:rsidP="00D820D6">
            <w:pPr>
              <w:jc w:val="center"/>
              <w:rPr>
                <w:color w:val="808080"/>
                <w:sz w:val="22"/>
                <w:szCs w:val="22"/>
              </w:rPr>
            </w:pPr>
          </w:p>
        </w:tc>
        <w:tc>
          <w:tcPr>
            <w:tcW w:w="2267" w:type="dxa"/>
            <w:tcBorders>
              <w:bottom w:val="nil"/>
            </w:tcBorders>
            <w:shd w:val="clear" w:color="auto" w:fill="auto"/>
          </w:tcPr>
          <w:p w:rsidR="00D820D6" w:rsidRPr="004A299D" w:rsidRDefault="00D820D6" w:rsidP="00D820D6">
            <w:pPr>
              <w:jc w:val="center"/>
              <w:rPr>
                <w:color w:val="808080"/>
              </w:rPr>
            </w:pPr>
          </w:p>
        </w:tc>
      </w:tr>
      <w:tr w:rsidR="008E6A63" w:rsidRPr="004A299D" w:rsidTr="00721770">
        <w:tc>
          <w:tcPr>
            <w:tcW w:w="2579" w:type="dxa"/>
            <w:gridSpan w:val="2"/>
            <w:tcBorders>
              <w:top w:val="nil"/>
              <w:left w:val="nil"/>
              <w:bottom w:val="nil"/>
              <w:right w:val="nil"/>
            </w:tcBorders>
            <w:shd w:val="clear" w:color="auto" w:fill="FFFF99"/>
          </w:tcPr>
          <w:p w:rsidR="008E6A63" w:rsidRPr="00C0586B" w:rsidRDefault="008E6A63" w:rsidP="008E6A63">
            <w:pPr>
              <w:jc w:val="center"/>
              <w:rPr>
                <w:b/>
              </w:rPr>
            </w:pPr>
          </w:p>
        </w:tc>
        <w:tc>
          <w:tcPr>
            <w:tcW w:w="8260" w:type="dxa"/>
            <w:gridSpan w:val="5"/>
            <w:tcBorders>
              <w:top w:val="nil"/>
              <w:left w:val="nil"/>
              <w:bottom w:val="nil"/>
              <w:right w:val="nil"/>
            </w:tcBorders>
            <w:shd w:val="clear" w:color="auto" w:fill="FFFF99"/>
          </w:tcPr>
          <w:p w:rsidR="008E6A63" w:rsidRPr="00C0586B" w:rsidRDefault="008E6A63" w:rsidP="00D820D6">
            <w:pPr>
              <w:jc w:val="center"/>
              <w:rPr>
                <w:b/>
                <w:sz w:val="22"/>
                <w:szCs w:val="22"/>
              </w:rPr>
            </w:pPr>
            <w:r w:rsidRPr="00C0586B">
              <w:rPr>
                <w:b/>
                <w:sz w:val="22"/>
                <w:szCs w:val="22"/>
              </w:rPr>
              <w:t>Enjeu n°4 : Inventaires complémentaires et suivi écologique du site</w:t>
            </w:r>
          </w:p>
        </w:tc>
      </w:tr>
      <w:tr w:rsidR="00D820D6" w:rsidRPr="004A299D" w:rsidTr="00721770">
        <w:trPr>
          <w:gridAfter w:val="1"/>
          <w:wAfter w:w="66" w:type="dxa"/>
        </w:trPr>
        <w:tc>
          <w:tcPr>
            <w:tcW w:w="236" w:type="dxa"/>
            <w:vMerge w:val="restart"/>
            <w:tcBorders>
              <w:top w:val="nil"/>
              <w:left w:val="nil"/>
              <w:bottom w:val="nil"/>
              <w:right w:val="nil"/>
            </w:tcBorders>
            <w:shd w:val="clear" w:color="auto" w:fill="FFFF99"/>
          </w:tcPr>
          <w:p w:rsidR="00D820D6" w:rsidRPr="004A299D" w:rsidRDefault="00D820D6" w:rsidP="00894199"/>
        </w:tc>
        <w:tc>
          <w:tcPr>
            <w:tcW w:w="6710" w:type="dxa"/>
            <w:gridSpan w:val="3"/>
            <w:tcBorders>
              <w:top w:val="nil"/>
              <w:left w:val="nil"/>
            </w:tcBorders>
            <w:shd w:val="clear" w:color="auto" w:fill="auto"/>
            <w:vAlign w:val="center"/>
          </w:tcPr>
          <w:p w:rsidR="00D820D6" w:rsidRPr="00C0586B" w:rsidRDefault="00D820D6" w:rsidP="00894199">
            <w:pPr>
              <w:rPr>
                <w:sz w:val="22"/>
                <w:szCs w:val="22"/>
              </w:rPr>
            </w:pPr>
            <w:r w:rsidRPr="00C0586B">
              <w:rPr>
                <w:sz w:val="22"/>
                <w:szCs w:val="22"/>
              </w:rPr>
              <w:t xml:space="preserve">Inventaires complémentaires pour caractériser la biodiversité  </w:t>
            </w:r>
          </w:p>
        </w:tc>
        <w:tc>
          <w:tcPr>
            <w:tcW w:w="1560" w:type="dxa"/>
            <w:tcBorders>
              <w:top w:val="nil"/>
            </w:tcBorders>
            <w:shd w:val="clear" w:color="auto" w:fill="auto"/>
          </w:tcPr>
          <w:p w:rsidR="00D820D6" w:rsidRPr="00C0586B" w:rsidRDefault="00D820D6" w:rsidP="00D820D6">
            <w:pPr>
              <w:jc w:val="center"/>
              <w:rPr>
                <w:color w:val="808080"/>
                <w:sz w:val="22"/>
                <w:szCs w:val="22"/>
              </w:rPr>
            </w:pPr>
          </w:p>
        </w:tc>
        <w:tc>
          <w:tcPr>
            <w:tcW w:w="2267" w:type="dxa"/>
            <w:tcBorders>
              <w:top w:val="nil"/>
            </w:tcBorders>
            <w:shd w:val="clear" w:color="auto" w:fill="auto"/>
          </w:tcPr>
          <w:p w:rsidR="00D820D6" w:rsidRPr="004A299D" w:rsidRDefault="00D820D6" w:rsidP="00D820D6">
            <w:pPr>
              <w:jc w:val="center"/>
              <w:rPr>
                <w:color w:val="808080"/>
              </w:rPr>
            </w:pPr>
          </w:p>
        </w:tc>
      </w:tr>
      <w:tr w:rsidR="00D820D6" w:rsidRPr="004A299D" w:rsidTr="00721770">
        <w:trPr>
          <w:gridAfter w:val="1"/>
          <w:wAfter w:w="66" w:type="dxa"/>
        </w:trPr>
        <w:tc>
          <w:tcPr>
            <w:tcW w:w="236" w:type="dxa"/>
            <w:vMerge/>
            <w:tcBorders>
              <w:top w:val="nil"/>
              <w:left w:val="nil"/>
              <w:bottom w:val="nil"/>
              <w:right w:val="nil"/>
            </w:tcBorders>
            <w:shd w:val="clear" w:color="auto" w:fill="FFFF99"/>
          </w:tcPr>
          <w:p w:rsidR="00D820D6" w:rsidRPr="004A299D" w:rsidRDefault="00D820D6" w:rsidP="00894199"/>
        </w:tc>
        <w:tc>
          <w:tcPr>
            <w:tcW w:w="6710" w:type="dxa"/>
            <w:gridSpan w:val="3"/>
            <w:tcBorders>
              <w:left w:val="nil"/>
            </w:tcBorders>
            <w:shd w:val="clear" w:color="auto" w:fill="auto"/>
            <w:vAlign w:val="center"/>
          </w:tcPr>
          <w:p w:rsidR="00D820D6" w:rsidRPr="00C0586B" w:rsidRDefault="00D820D6" w:rsidP="00894199">
            <w:pPr>
              <w:rPr>
                <w:sz w:val="22"/>
                <w:szCs w:val="22"/>
              </w:rPr>
            </w:pPr>
            <w:r w:rsidRPr="00C0586B">
              <w:rPr>
                <w:sz w:val="22"/>
                <w:szCs w:val="22"/>
              </w:rPr>
              <w:t xml:space="preserve">Synthèse des usages sur l’ensemble de l’emprise foncière </w:t>
            </w:r>
          </w:p>
        </w:tc>
        <w:tc>
          <w:tcPr>
            <w:tcW w:w="1560" w:type="dxa"/>
            <w:shd w:val="clear" w:color="auto" w:fill="auto"/>
          </w:tcPr>
          <w:p w:rsidR="00D820D6" w:rsidRPr="00C0586B" w:rsidRDefault="00D820D6" w:rsidP="00D820D6">
            <w:pPr>
              <w:jc w:val="center"/>
              <w:rPr>
                <w:color w:val="808080"/>
                <w:sz w:val="22"/>
                <w:szCs w:val="22"/>
              </w:rPr>
            </w:pPr>
          </w:p>
        </w:tc>
        <w:tc>
          <w:tcPr>
            <w:tcW w:w="2267" w:type="dxa"/>
            <w:shd w:val="clear" w:color="auto" w:fill="auto"/>
          </w:tcPr>
          <w:p w:rsidR="00D820D6" w:rsidRPr="004A299D" w:rsidRDefault="00D820D6" w:rsidP="00D820D6">
            <w:pPr>
              <w:jc w:val="center"/>
              <w:rPr>
                <w:color w:val="808080"/>
              </w:rPr>
            </w:pPr>
          </w:p>
        </w:tc>
      </w:tr>
      <w:tr w:rsidR="00D820D6" w:rsidRPr="004A299D" w:rsidTr="00721770">
        <w:trPr>
          <w:gridAfter w:val="1"/>
          <w:wAfter w:w="66" w:type="dxa"/>
        </w:trPr>
        <w:tc>
          <w:tcPr>
            <w:tcW w:w="236" w:type="dxa"/>
            <w:vMerge/>
            <w:tcBorders>
              <w:top w:val="nil"/>
              <w:left w:val="nil"/>
              <w:bottom w:val="nil"/>
              <w:right w:val="nil"/>
            </w:tcBorders>
            <w:shd w:val="clear" w:color="auto" w:fill="FFFF99"/>
          </w:tcPr>
          <w:p w:rsidR="00D820D6" w:rsidRPr="004A299D" w:rsidRDefault="00D820D6" w:rsidP="00894199"/>
        </w:tc>
        <w:tc>
          <w:tcPr>
            <w:tcW w:w="6710" w:type="dxa"/>
            <w:gridSpan w:val="3"/>
            <w:tcBorders>
              <w:left w:val="nil"/>
            </w:tcBorders>
            <w:shd w:val="clear" w:color="auto" w:fill="auto"/>
            <w:vAlign w:val="center"/>
          </w:tcPr>
          <w:p w:rsidR="00D820D6" w:rsidRPr="00C0586B" w:rsidRDefault="00D820D6" w:rsidP="00894199">
            <w:pPr>
              <w:rPr>
                <w:sz w:val="22"/>
                <w:szCs w:val="22"/>
              </w:rPr>
            </w:pPr>
            <w:r w:rsidRPr="00C0586B">
              <w:rPr>
                <w:sz w:val="22"/>
                <w:szCs w:val="22"/>
              </w:rPr>
              <w:t xml:space="preserve">Veille sur les espèces et habitats patrimoniaux </w:t>
            </w:r>
          </w:p>
        </w:tc>
        <w:tc>
          <w:tcPr>
            <w:tcW w:w="1560" w:type="dxa"/>
            <w:shd w:val="clear" w:color="auto" w:fill="auto"/>
          </w:tcPr>
          <w:p w:rsidR="00D820D6" w:rsidRPr="00C0586B" w:rsidRDefault="00D820D6" w:rsidP="00D820D6">
            <w:pPr>
              <w:jc w:val="center"/>
              <w:rPr>
                <w:color w:val="808080"/>
                <w:sz w:val="22"/>
                <w:szCs w:val="22"/>
              </w:rPr>
            </w:pPr>
          </w:p>
        </w:tc>
        <w:tc>
          <w:tcPr>
            <w:tcW w:w="2267" w:type="dxa"/>
            <w:shd w:val="clear" w:color="auto" w:fill="auto"/>
          </w:tcPr>
          <w:p w:rsidR="00D820D6" w:rsidRPr="004A299D" w:rsidRDefault="00D820D6" w:rsidP="00D820D6">
            <w:pPr>
              <w:jc w:val="center"/>
              <w:rPr>
                <w:color w:val="808080"/>
              </w:rPr>
            </w:pPr>
          </w:p>
        </w:tc>
      </w:tr>
      <w:tr w:rsidR="00D820D6" w:rsidRPr="004A299D" w:rsidTr="00721770">
        <w:trPr>
          <w:gridAfter w:val="1"/>
          <w:wAfter w:w="66" w:type="dxa"/>
        </w:trPr>
        <w:tc>
          <w:tcPr>
            <w:tcW w:w="236" w:type="dxa"/>
            <w:vMerge/>
            <w:tcBorders>
              <w:top w:val="nil"/>
              <w:left w:val="nil"/>
              <w:bottom w:val="nil"/>
              <w:right w:val="nil"/>
            </w:tcBorders>
            <w:shd w:val="clear" w:color="auto" w:fill="FFFF99"/>
          </w:tcPr>
          <w:p w:rsidR="00D820D6" w:rsidRPr="004A299D" w:rsidRDefault="00D820D6" w:rsidP="00894199"/>
        </w:tc>
        <w:tc>
          <w:tcPr>
            <w:tcW w:w="6710" w:type="dxa"/>
            <w:gridSpan w:val="3"/>
            <w:tcBorders>
              <w:left w:val="nil"/>
            </w:tcBorders>
            <w:shd w:val="clear" w:color="auto" w:fill="auto"/>
            <w:vAlign w:val="center"/>
          </w:tcPr>
          <w:p w:rsidR="00D820D6" w:rsidRPr="00C0586B" w:rsidRDefault="00D820D6" w:rsidP="00894199">
            <w:pPr>
              <w:rPr>
                <w:sz w:val="22"/>
                <w:szCs w:val="22"/>
              </w:rPr>
            </w:pPr>
            <w:r w:rsidRPr="00C0586B">
              <w:rPr>
                <w:sz w:val="22"/>
                <w:szCs w:val="22"/>
              </w:rPr>
              <w:t xml:space="preserve">Suivi des actions mises en œuvre </w:t>
            </w:r>
          </w:p>
        </w:tc>
        <w:tc>
          <w:tcPr>
            <w:tcW w:w="1560" w:type="dxa"/>
            <w:shd w:val="clear" w:color="auto" w:fill="auto"/>
          </w:tcPr>
          <w:p w:rsidR="00D820D6" w:rsidRPr="00C0586B" w:rsidRDefault="00D820D6" w:rsidP="00D820D6">
            <w:pPr>
              <w:jc w:val="center"/>
              <w:rPr>
                <w:color w:val="808080"/>
                <w:sz w:val="22"/>
                <w:szCs w:val="22"/>
              </w:rPr>
            </w:pPr>
          </w:p>
        </w:tc>
        <w:tc>
          <w:tcPr>
            <w:tcW w:w="2267" w:type="dxa"/>
            <w:shd w:val="clear" w:color="auto" w:fill="auto"/>
          </w:tcPr>
          <w:p w:rsidR="00D820D6" w:rsidRPr="004A299D" w:rsidRDefault="00D820D6" w:rsidP="00D820D6">
            <w:pPr>
              <w:jc w:val="center"/>
              <w:rPr>
                <w:color w:val="808080"/>
              </w:rPr>
            </w:pPr>
          </w:p>
        </w:tc>
      </w:tr>
      <w:tr w:rsidR="008E6A63" w:rsidRPr="004A299D" w:rsidTr="00721770">
        <w:tc>
          <w:tcPr>
            <w:tcW w:w="2579" w:type="dxa"/>
            <w:gridSpan w:val="2"/>
            <w:tcBorders>
              <w:top w:val="nil"/>
              <w:left w:val="nil"/>
              <w:bottom w:val="nil"/>
              <w:right w:val="nil"/>
            </w:tcBorders>
            <w:shd w:val="clear" w:color="auto" w:fill="B2A1C7"/>
          </w:tcPr>
          <w:p w:rsidR="008E6A63" w:rsidRPr="00C0586B" w:rsidRDefault="008E6A63" w:rsidP="008E6A63">
            <w:pPr>
              <w:jc w:val="center"/>
              <w:rPr>
                <w:b/>
              </w:rPr>
            </w:pPr>
          </w:p>
        </w:tc>
        <w:tc>
          <w:tcPr>
            <w:tcW w:w="8260" w:type="dxa"/>
            <w:gridSpan w:val="5"/>
            <w:tcBorders>
              <w:top w:val="nil"/>
              <w:left w:val="nil"/>
              <w:bottom w:val="nil"/>
              <w:right w:val="nil"/>
            </w:tcBorders>
            <w:shd w:val="clear" w:color="auto" w:fill="B2A1C7"/>
          </w:tcPr>
          <w:p w:rsidR="008E6A63" w:rsidRPr="00C0586B" w:rsidRDefault="008E6A63" w:rsidP="00D820D6">
            <w:pPr>
              <w:jc w:val="center"/>
              <w:rPr>
                <w:b/>
                <w:sz w:val="22"/>
                <w:szCs w:val="22"/>
              </w:rPr>
            </w:pPr>
            <w:r w:rsidRPr="00C0586B">
              <w:rPr>
                <w:b/>
                <w:sz w:val="22"/>
                <w:szCs w:val="22"/>
              </w:rPr>
              <w:t>Enjeu n°5 : Sensibilisation et formation du personnel et des usagers du site</w:t>
            </w:r>
          </w:p>
        </w:tc>
      </w:tr>
      <w:tr w:rsidR="00B64115" w:rsidRPr="004A299D" w:rsidTr="00721770">
        <w:trPr>
          <w:gridAfter w:val="1"/>
          <w:wAfter w:w="66" w:type="dxa"/>
        </w:trPr>
        <w:tc>
          <w:tcPr>
            <w:tcW w:w="236" w:type="dxa"/>
            <w:vMerge w:val="restart"/>
            <w:tcBorders>
              <w:top w:val="nil"/>
              <w:left w:val="nil"/>
              <w:bottom w:val="nil"/>
              <w:right w:val="nil"/>
            </w:tcBorders>
            <w:shd w:val="clear" w:color="auto" w:fill="B2A1C7"/>
          </w:tcPr>
          <w:p w:rsidR="00B64115" w:rsidRPr="004A299D" w:rsidRDefault="00B64115" w:rsidP="00894199">
            <w:pPr>
              <w:rPr>
                <w:strike/>
              </w:rPr>
            </w:pPr>
          </w:p>
        </w:tc>
        <w:tc>
          <w:tcPr>
            <w:tcW w:w="6710" w:type="dxa"/>
            <w:gridSpan w:val="3"/>
            <w:tcBorders>
              <w:top w:val="nil"/>
              <w:left w:val="nil"/>
            </w:tcBorders>
            <w:shd w:val="clear" w:color="auto" w:fill="auto"/>
            <w:vAlign w:val="center"/>
          </w:tcPr>
          <w:p w:rsidR="00B64115" w:rsidRPr="00C0586B" w:rsidRDefault="00B64115" w:rsidP="00894199">
            <w:pPr>
              <w:rPr>
                <w:sz w:val="22"/>
                <w:szCs w:val="22"/>
              </w:rPr>
            </w:pPr>
            <w:r w:rsidRPr="00C0586B">
              <w:rPr>
                <w:sz w:val="22"/>
                <w:szCs w:val="22"/>
              </w:rPr>
              <w:t>Sensibilisation du personnel et du public à la préservation du patrimoine naturel du site</w:t>
            </w:r>
          </w:p>
        </w:tc>
        <w:tc>
          <w:tcPr>
            <w:tcW w:w="1560" w:type="dxa"/>
            <w:tcBorders>
              <w:top w:val="nil"/>
            </w:tcBorders>
            <w:shd w:val="clear" w:color="auto" w:fill="auto"/>
          </w:tcPr>
          <w:p w:rsidR="00B64115" w:rsidRPr="00C0586B" w:rsidRDefault="00B64115" w:rsidP="00D820D6">
            <w:pPr>
              <w:jc w:val="center"/>
              <w:rPr>
                <w:color w:val="808080"/>
                <w:sz w:val="22"/>
                <w:szCs w:val="22"/>
              </w:rPr>
            </w:pPr>
          </w:p>
        </w:tc>
        <w:tc>
          <w:tcPr>
            <w:tcW w:w="2267" w:type="dxa"/>
            <w:tcBorders>
              <w:top w:val="nil"/>
            </w:tcBorders>
            <w:shd w:val="clear" w:color="auto" w:fill="auto"/>
          </w:tcPr>
          <w:p w:rsidR="00B64115" w:rsidRPr="004A299D" w:rsidRDefault="00B64115" w:rsidP="00D820D6">
            <w:pPr>
              <w:jc w:val="center"/>
              <w:rPr>
                <w:color w:val="808080"/>
              </w:rPr>
            </w:pPr>
          </w:p>
        </w:tc>
      </w:tr>
      <w:tr w:rsidR="00B64115" w:rsidRPr="004A299D" w:rsidTr="00721770">
        <w:trPr>
          <w:gridAfter w:val="1"/>
          <w:wAfter w:w="66" w:type="dxa"/>
        </w:trPr>
        <w:tc>
          <w:tcPr>
            <w:tcW w:w="236" w:type="dxa"/>
            <w:vMerge/>
            <w:tcBorders>
              <w:top w:val="nil"/>
              <w:left w:val="nil"/>
              <w:bottom w:val="nil"/>
              <w:right w:val="nil"/>
            </w:tcBorders>
            <w:shd w:val="clear" w:color="auto" w:fill="B2A1C7"/>
          </w:tcPr>
          <w:p w:rsidR="00B64115" w:rsidRPr="004A299D" w:rsidRDefault="00B64115" w:rsidP="00894199">
            <w:pPr>
              <w:rPr>
                <w:strike/>
              </w:rPr>
            </w:pPr>
          </w:p>
        </w:tc>
        <w:tc>
          <w:tcPr>
            <w:tcW w:w="6710" w:type="dxa"/>
            <w:gridSpan w:val="3"/>
            <w:tcBorders>
              <w:left w:val="nil"/>
            </w:tcBorders>
            <w:shd w:val="clear" w:color="auto" w:fill="auto"/>
            <w:vAlign w:val="center"/>
          </w:tcPr>
          <w:p w:rsidR="00B64115" w:rsidRPr="00C0586B" w:rsidRDefault="00B64115" w:rsidP="00894199">
            <w:pPr>
              <w:rPr>
                <w:sz w:val="22"/>
                <w:szCs w:val="22"/>
              </w:rPr>
            </w:pPr>
            <w:r w:rsidRPr="00C0586B">
              <w:rPr>
                <w:sz w:val="22"/>
                <w:szCs w:val="22"/>
              </w:rPr>
              <w:t xml:space="preserve">Formation du personnel technique à la reconnaissance des habitats  patrimoniaux et de la biodiversité associée  </w:t>
            </w:r>
          </w:p>
        </w:tc>
        <w:tc>
          <w:tcPr>
            <w:tcW w:w="1560" w:type="dxa"/>
            <w:shd w:val="clear" w:color="auto" w:fill="auto"/>
          </w:tcPr>
          <w:p w:rsidR="00B64115" w:rsidRPr="00C0586B" w:rsidRDefault="00B64115" w:rsidP="00D820D6">
            <w:pPr>
              <w:jc w:val="center"/>
              <w:rPr>
                <w:color w:val="808080"/>
                <w:sz w:val="22"/>
                <w:szCs w:val="22"/>
              </w:rPr>
            </w:pPr>
          </w:p>
        </w:tc>
        <w:tc>
          <w:tcPr>
            <w:tcW w:w="2267" w:type="dxa"/>
            <w:shd w:val="clear" w:color="auto" w:fill="auto"/>
          </w:tcPr>
          <w:p w:rsidR="00B64115" w:rsidRPr="004A299D" w:rsidRDefault="00B64115" w:rsidP="00D820D6">
            <w:pPr>
              <w:jc w:val="center"/>
              <w:rPr>
                <w:color w:val="808080"/>
              </w:rPr>
            </w:pPr>
          </w:p>
        </w:tc>
      </w:tr>
      <w:tr w:rsidR="00B64115" w:rsidRPr="004A299D" w:rsidTr="00721770">
        <w:trPr>
          <w:gridAfter w:val="1"/>
          <w:wAfter w:w="66" w:type="dxa"/>
        </w:trPr>
        <w:tc>
          <w:tcPr>
            <w:tcW w:w="236" w:type="dxa"/>
            <w:vMerge/>
            <w:tcBorders>
              <w:top w:val="nil"/>
              <w:left w:val="nil"/>
              <w:bottom w:val="nil"/>
              <w:right w:val="nil"/>
            </w:tcBorders>
            <w:shd w:val="clear" w:color="auto" w:fill="B2A1C7"/>
          </w:tcPr>
          <w:p w:rsidR="00B64115" w:rsidRPr="004A299D" w:rsidRDefault="00B64115" w:rsidP="00894199">
            <w:pPr>
              <w:rPr>
                <w:strike/>
              </w:rPr>
            </w:pPr>
          </w:p>
        </w:tc>
        <w:tc>
          <w:tcPr>
            <w:tcW w:w="6710" w:type="dxa"/>
            <w:gridSpan w:val="3"/>
            <w:tcBorders>
              <w:left w:val="nil"/>
            </w:tcBorders>
            <w:shd w:val="clear" w:color="auto" w:fill="auto"/>
            <w:vAlign w:val="center"/>
          </w:tcPr>
          <w:p w:rsidR="00B64115" w:rsidRPr="00C0586B" w:rsidRDefault="00B64115" w:rsidP="00894199">
            <w:pPr>
              <w:rPr>
                <w:sz w:val="22"/>
                <w:szCs w:val="22"/>
              </w:rPr>
            </w:pPr>
            <w:r w:rsidRPr="00C0586B">
              <w:rPr>
                <w:sz w:val="22"/>
                <w:szCs w:val="22"/>
              </w:rPr>
              <w:t xml:space="preserve">Réalisation d’un guide de bonnes pratiques à destination des gestionnaires externes </w:t>
            </w:r>
          </w:p>
        </w:tc>
        <w:tc>
          <w:tcPr>
            <w:tcW w:w="1560" w:type="dxa"/>
            <w:shd w:val="clear" w:color="auto" w:fill="auto"/>
          </w:tcPr>
          <w:p w:rsidR="00B64115" w:rsidRPr="00C0586B" w:rsidRDefault="00B64115" w:rsidP="00D820D6">
            <w:pPr>
              <w:jc w:val="center"/>
              <w:rPr>
                <w:color w:val="808080"/>
                <w:sz w:val="22"/>
                <w:szCs w:val="22"/>
              </w:rPr>
            </w:pPr>
          </w:p>
        </w:tc>
        <w:tc>
          <w:tcPr>
            <w:tcW w:w="2267" w:type="dxa"/>
            <w:shd w:val="clear" w:color="auto" w:fill="auto"/>
          </w:tcPr>
          <w:p w:rsidR="00B64115" w:rsidRPr="004A299D" w:rsidRDefault="00B64115" w:rsidP="001C1447">
            <w:pPr>
              <w:keepNext/>
              <w:jc w:val="center"/>
              <w:rPr>
                <w:color w:val="808080"/>
              </w:rPr>
            </w:pPr>
          </w:p>
        </w:tc>
      </w:tr>
    </w:tbl>
    <w:p w:rsidR="001C1447" w:rsidRPr="004A299D" w:rsidRDefault="001C1447">
      <w:pPr>
        <w:pStyle w:val="Lgende"/>
      </w:pPr>
      <w:bookmarkStart w:id="129" w:name="_Toc443923005"/>
      <w:r w:rsidRPr="004A299D">
        <w:t xml:space="preserve">Tableau </w:t>
      </w:r>
      <w:fldSimple w:instr=" SEQ Tableau \* ARABIC ">
        <w:r w:rsidR="00C14B2D" w:rsidRPr="004A299D">
          <w:rPr>
            <w:noProof/>
          </w:rPr>
          <w:t>9</w:t>
        </w:r>
      </w:fldSimple>
      <w:r w:rsidRPr="004A299D">
        <w:t xml:space="preserve"> - Préconisations d'aménagements et de gestion</w:t>
      </w:r>
      <w:bookmarkEnd w:id="129"/>
    </w:p>
    <w:p w:rsidR="001C1447" w:rsidRPr="004A299D" w:rsidRDefault="001C1447" w:rsidP="001C1447"/>
    <w:p w:rsidR="009669A3" w:rsidRPr="000A152F" w:rsidRDefault="005F2AD4" w:rsidP="00894199">
      <w:pPr>
        <w:rPr>
          <w:i/>
          <w:color w:val="808080" w:themeColor="background1" w:themeShade="80"/>
        </w:rPr>
      </w:pPr>
      <w:r w:rsidRPr="000A152F">
        <w:rPr>
          <w:i/>
          <w:color w:val="808080" w:themeColor="background1" w:themeShade="80"/>
        </w:rPr>
        <w:t>A adapter</w:t>
      </w:r>
    </w:p>
    <w:p w:rsidR="007B54C2" w:rsidRPr="004A299D" w:rsidRDefault="007B54C2" w:rsidP="00894199"/>
    <w:p w:rsidR="002B72BB" w:rsidRPr="004A299D" w:rsidRDefault="002B72BB" w:rsidP="002B72BB">
      <w:r w:rsidRPr="004A299D">
        <w:t>Un plan d’aménagement du site (état final) est proposé sur la figure page suivante. Les surfaces et localisations des habitats sont données à titre indicatif, et peuvent être adaptées en fonction des contraintes d’exploitation.</w:t>
      </w:r>
    </w:p>
    <w:p w:rsidR="005F2AD4" w:rsidRPr="004A299D" w:rsidRDefault="005F2AD4" w:rsidP="00894199"/>
    <w:p w:rsidR="005F2AD4" w:rsidRPr="004A299D" w:rsidRDefault="005F2AD4" w:rsidP="00894199"/>
    <w:p w:rsidR="000E37D1" w:rsidRPr="004A299D" w:rsidRDefault="000E37D1" w:rsidP="00894199">
      <w:pPr>
        <w:pStyle w:val="Lgende"/>
      </w:pPr>
      <w:bookmarkStart w:id="130" w:name="_Toc310841401"/>
      <w:bookmarkStart w:id="131" w:name="_Toc443922997"/>
      <w:r w:rsidRPr="004A299D">
        <w:t xml:space="preserve">Figure </w:t>
      </w:r>
      <w:fldSimple w:instr=" SEQ Figure \* ARABIC ">
        <w:r w:rsidR="00C14B2D" w:rsidRPr="004A299D">
          <w:rPr>
            <w:noProof/>
          </w:rPr>
          <w:t>6</w:t>
        </w:r>
      </w:fldSimple>
      <w:r w:rsidRPr="004A299D">
        <w:t xml:space="preserve"> </w:t>
      </w:r>
      <w:r w:rsidR="002B72BB" w:rsidRPr="004A299D">
        <w:t>–</w:t>
      </w:r>
      <w:r w:rsidRPr="004A299D">
        <w:t xml:space="preserve"> </w:t>
      </w:r>
      <w:r w:rsidR="002B72BB" w:rsidRPr="004A299D">
        <w:t>Cartographie des p</w:t>
      </w:r>
      <w:r w:rsidRPr="004A299D">
        <w:t>réconisations d'aménagements</w:t>
      </w:r>
      <w:r w:rsidR="00991A46" w:rsidRPr="004A299D">
        <w:t xml:space="preserve"> et de gestion</w:t>
      </w:r>
      <w:r w:rsidRPr="004A299D">
        <w:t xml:space="preserve"> (aménagement final)</w:t>
      </w:r>
      <w:bookmarkEnd w:id="130"/>
      <w:bookmarkEnd w:id="131"/>
    </w:p>
    <w:p w:rsidR="008E1512" w:rsidRPr="004A299D" w:rsidRDefault="008E1512" w:rsidP="00894199">
      <w:r w:rsidRPr="004A299D">
        <w:br w:type="page"/>
      </w:r>
    </w:p>
    <w:p w:rsidR="000E37D1" w:rsidRPr="004A299D" w:rsidRDefault="00064BAD" w:rsidP="00F43478">
      <w:pPr>
        <w:pStyle w:val="Titre2"/>
        <w:numPr>
          <w:ilvl w:val="0"/>
          <w:numId w:val="0"/>
        </w:numPr>
        <w:ind w:left="720"/>
      </w:pPr>
      <w:bookmarkStart w:id="132" w:name="_Toc338664176"/>
      <w:bookmarkStart w:id="133" w:name="_Toc384282550"/>
      <w:bookmarkStart w:id="134" w:name="_Toc443922978"/>
      <w:bookmarkStart w:id="135" w:name="_Toc37149881"/>
      <w:r w:rsidRPr="004A299D">
        <w:lastRenderedPageBreak/>
        <w:t xml:space="preserve">Annexe 1 </w:t>
      </w:r>
      <w:r w:rsidR="00404A95" w:rsidRPr="004A299D">
        <w:t xml:space="preserve">- </w:t>
      </w:r>
      <w:r w:rsidR="000E37D1" w:rsidRPr="004A299D">
        <w:t xml:space="preserve"> Indic</w:t>
      </w:r>
      <w:r w:rsidR="00D94701">
        <w:t>e</w:t>
      </w:r>
      <w:r w:rsidR="000E37D1" w:rsidRPr="004A299D">
        <w:t xml:space="preserve"> de Qualité Ecologique – Notions principales</w:t>
      </w:r>
      <w:bookmarkEnd w:id="132"/>
      <w:bookmarkEnd w:id="133"/>
      <w:bookmarkEnd w:id="134"/>
      <w:bookmarkEnd w:id="135"/>
      <w:r w:rsidR="000E37D1" w:rsidRPr="004A299D">
        <w:t xml:space="preserve"> </w:t>
      </w:r>
    </w:p>
    <w:p w:rsidR="000E37D1" w:rsidRPr="004A299D" w:rsidRDefault="000E37D1" w:rsidP="00894199"/>
    <w:p w:rsidR="000E37D1" w:rsidRPr="004A299D" w:rsidRDefault="000E37D1" w:rsidP="00894199">
      <w:r w:rsidRPr="004A299D">
        <w:t>L’Indic</w:t>
      </w:r>
      <w:r w:rsidR="00D94701">
        <w:t>e</w:t>
      </w:r>
      <w:r w:rsidRPr="004A299D">
        <w:t xml:space="preserve"> de Qualité Ecologique (IQE) repose sur trois notions principales, à savoir la patrimonialité, la fonctionnalité des écosystèmes et la diversité. Ces trois notions sont notées séparément selon divers critères, la note finale correspondant à l’agrégation de l’ensemble des notes.</w:t>
      </w:r>
    </w:p>
    <w:p w:rsidR="000E37D1" w:rsidRPr="004A299D" w:rsidRDefault="000E37D1" w:rsidP="00894199"/>
    <w:p w:rsidR="000E37D1" w:rsidRPr="004A299D" w:rsidRDefault="000E37D1" w:rsidP="00894199">
      <w:r w:rsidRPr="004A299D">
        <w:t>Tout d’abord, une définition importante, celle d’un ‘</w:t>
      </w:r>
      <w:r w:rsidRPr="004A299D">
        <w:rPr>
          <w:b/>
        </w:rPr>
        <w:t>habitat naturel’</w:t>
      </w:r>
      <w:r w:rsidRPr="004A299D">
        <w:t> : c’</w:t>
      </w:r>
      <w:r w:rsidRPr="004A299D">
        <w:rPr>
          <w:rFonts w:eastAsia="TimesNewRomanPSMT"/>
        </w:rPr>
        <w:t>est une unité naturelle, bien identifiable, essentiellement caractérisée par sa végétation, son climat, son exposition, son altitude, sa géologie, son sous-sol, sa pédologie</w:t>
      </w:r>
      <w:r w:rsidR="000740C2" w:rsidRPr="004A299D">
        <w:rPr>
          <w:rFonts w:eastAsia="TimesNewRomanPSMT"/>
        </w:rPr>
        <w:t xml:space="preserve"> (type de sols)</w:t>
      </w:r>
      <w:r w:rsidRPr="004A299D">
        <w:rPr>
          <w:rFonts w:eastAsia="TimesNewRomanPSMT"/>
        </w:rPr>
        <w:t>, et par les activités humaines</w:t>
      </w:r>
      <w:r w:rsidR="008E1512" w:rsidRPr="004A299D">
        <w:rPr>
          <w:rFonts w:eastAsia="TimesNewRomanPSMT"/>
        </w:rPr>
        <w:t xml:space="preserve"> qui y ont lieu. On peut ci</w:t>
      </w:r>
      <w:r w:rsidRPr="004A299D">
        <w:rPr>
          <w:rFonts w:eastAsia="TimesNewRomanPSMT"/>
        </w:rPr>
        <w:t>ter par exemple « une forêt de Chênes et de Charmes » (chênaie-charmaie), ou « une pelouse calcicole sèche » (végétation herbacée rase sur sol calcaire).</w:t>
      </w:r>
    </w:p>
    <w:p w:rsidR="000E37D1" w:rsidRPr="004A299D" w:rsidRDefault="000E37D1" w:rsidP="00894199"/>
    <w:p w:rsidR="000E37D1" w:rsidRPr="004A299D" w:rsidRDefault="000E37D1" w:rsidP="00894199">
      <w:pPr>
        <w:rPr>
          <w:b/>
          <w:color w:val="548DD4"/>
        </w:rPr>
      </w:pPr>
      <w:r w:rsidRPr="004A299D">
        <w:rPr>
          <w:b/>
          <w:color w:val="548DD4"/>
        </w:rPr>
        <w:t xml:space="preserve">PATRIMONIALITE </w:t>
      </w:r>
    </w:p>
    <w:p w:rsidR="000E37D1" w:rsidRPr="004A299D" w:rsidRDefault="000E37D1" w:rsidP="00894199"/>
    <w:p w:rsidR="000E37D1" w:rsidRPr="004A299D" w:rsidRDefault="000E37D1" w:rsidP="00894199">
      <w:r w:rsidRPr="004A299D">
        <w:t xml:space="preserve">La patrimonialité ou valeur patrimoniale d’une espèce ou d’un habitat naturel peut être définie selon leur rareté, le degré de menace pesant sur eux ou selon l’importance relative d’un site (avec la plus grosse colonie pour une espèce d’oiseaux par exemple). </w:t>
      </w:r>
    </w:p>
    <w:p w:rsidR="008E1512" w:rsidRPr="004A299D" w:rsidRDefault="008E1512" w:rsidP="00894199"/>
    <w:p w:rsidR="000E37D1" w:rsidRPr="004A299D" w:rsidRDefault="008E1512" w:rsidP="00894199">
      <w:r w:rsidRPr="004A299D">
        <w:t>P</w:t>
      </w:r>
      <w:r w:rsidR="000E37D1" w:rsidRPr="004A299D">
        <w:t>our le calcul de l’IQE, les espèces et habitats retenus comme patrimoniaux sont ceux figurant dans des listes rouges (espèces menacées), dans les Directives européennes visant à l’établissement du réseau d’espaces naturels ‘Natura 2000’</w:t>
      </w:r>
      <w:r w:rsidRPr="004A299D">
        <w:t xml:space="preserve"> (Directive Habitat Faune Flore, dite ‘Directive Habitats’, et Directive Oiseaux)</w:t>
      </w:r>
      <w:r w:rsidR="000E37D1" w:rsidRPr="004A299D">
        <w:t>, et dans les listes d’espèces et d’habitats déterminants de ZNIEFF.</w:t>
      </w:r>
    </w:p>
    <w:p w:rsidR="000E37D1" w:rsidRPr="004A299D" w:rsidRDefault="000E37D1" w:rsidP="00894199"/>
    <w:p w:rsidR="000E37D1" w:rsidRPr="004A299D" w:rsidRDefault="000E37D1" w:rsidP="00894199">
      <w:pPr>
        <w:rPr>
          <w:b/>
          <w:color w:val="548DD4"/>
        </w:rPr>
      </w:pPr>
      <w:r w:rsidRPr="004A299D">
        <w:rPr>
          <w:b/>
          <w:color w:val="548DD4"/>
        </w:rPr>
        <w:t xml:space="preserve">FONCTIONNALITE </w:t>
      </w:r>
    </w:p>
    <w:p w:rsidR="000E37D1" w:rsidRPr="004A299D" w:rsidRDefault="000E37D1" w:rsidP="00894199"/>
    <w:p w:rsidR="000E37D1" w:rsidRPr="004A299D" w:rsidRDefault="000E37D1" w:rsidP="00894199">
      <w:r w:rsidRPr="004A299D">
        <w:t>La fonctionnalité des écosystèmes est estimée en tenant compte :</w:t>
      </w:r>
    </w:p>
    <w:p w:rsidR="000E37D1" w:rsidRPr="004A299D" w:rsidRDefault="000E37D1" w:rsidP="00894199"/>
    <w:p w:rsidR="000E37D1" w:rsidRPr="004A299D" w:rsidRDefault="000E37D1" w:rsidP="00721770">
      <w:pPr>
        <w:numPr>
          <w:ilvl w:val="0"/>
          <w:numId w:val="4"/>
        </w:numPr>
      </w:pPr>
      <w:proofErr w:type="gramStart"/>
      <w:r w:rsidRPr="004A299D">
        <w:t>de</w:t>
      </w:r>
      <w:proofErr w:type="gramEnd"/>
      <w:r w:rsidRPr="004A299D">
        <w:t xml:space="preserve"> la place du site dans les </w:t>
      </w:r>
      <w:r w:rsidR="00D61585" w:rsidRPr="004A299D">
        <w:t>réseaux</w:t>
      </w:r>
      <w:r w:rsidRPr="004A299D">
        <w:t xml:space="preserve"> écologiques </w:t>
      </w:r>
    </w:p>
    <w:p w:rsidR="000E37D1" w:rsidRPr="004A299D" w:rsidRDefault="000E37D1" w:rsidP="00721770">
      <w:pPr>
        <w:numPr>
          <w:ilvl w:val="0"/>
          <w:numId w:val="4"/>
        </w:numPr>
      </w:pPr>
      <w:proofErr w:type="gramStart"/>
      <w:r w:rsidRPr="004A299D">
        <w:t>de</w:t>
      </w:r>
      <w:proofErr w:type="gramEnd"/>
      <w:r w:rsidRPr="004A299D">
        <w:t xml:space="preserve"> la perméabilité du site (présence d’éléments fragmentants comme des fossés bétonnés, des bassins bâchés, …)</w:t>
      </w:r>
    </w:p>
    <w:p w:rsidR="00D61585" w:rsidRPr="004A299D" w:rsidRDefault="00D61585" w:rsidP="00D61585">
      <w:pPr>
        <w:numPr>
          <w:ilvl w:val="0"/>
          <w:numId w:val="4"/>
        </w:numPr>
      </w:pPr>
      <w:proofErr w:type="gramStart"/>
      <w:r w:rsidRPr="004A299D">
        <w:t>du</w:t>
      </w:r>
      <w:proofErr w:type="gramEnd"/>
      <w:r w:rsidRPr="004A299D">
        <w:t xml:space="preserve"> pourcentage de surfaces artificialisées (bâties, goudronnées, en chantier,…)</w:t>
      </w:r>
    </w:p>
    <w:p w:rsidR="00D61585" w:rsidRPr="004A299D" w:rsidRDefault="008757C3" w:rsidP="00721770">
      <w:pPr>
        <w:numPr>
          <w:ilvl w:val="0"/>
          <w:numId w:val="4"/>
        </w:numPr>
      </w:pPr>
      <w:proofErr w:type="gramStart"/>
      <w:r w:rsidRPr="004A299D">
        <w:t>de</w:t>
      </w:r>
      <w:proofErr w:type="gramEnd"/>
      <w:r w:rsidRPr="004A299D">
        <w:t xml:space="preserve"> l’état de conservation des habitats naturels </w:t>
      </w:r>
    </w:p>
    <w:p w:rsidR="008757C3" w:rsidRPr="004A299D" w:rsidRDefault="008757C3" w:rsidP="00721770">
      <w:pPr>
        <w:numPr>
          <w:ilvl w:val="0"/>
          <w:numId w:val="4"/>
        </w:numPr>
      </w:pPr>
      <w:proofErr w:type="gramStart"/>
      <w:r w:rsidRPr="004A299D">
        <w:t>de</w:t>
      </w:r>
      <w:proofErr w:type="gramEnd"/>
      <w:r w:rsidRPr="004A299D">
        <w:t xml:space="preserve"> la qualité des aménagements (création et restauration d’habitats en particulier) et de la qualité de la gestion des espaces naturels</w:t>
      </w:r>
    </w:p>
    <w:p w:rsidR="000E37D1" w:rsidRPr="004A299D" w:rsidRDefault="000E37D1" w:rsidP="00721770">
      <w:pPr>
        <w:numPr>
          <w:ilvl w:val="0"/>
          <w:numId w:val="4"/>
        </w:numPr>
      </w:pPr>
      <w:proofErr w:type="gramStart"/>
      <w:r w:rsidRPr="004A299D">
        <w:t>de</w:t>
      </w:r>
      <w:proofErr w:type="gramEnd"/>
      <w:r w:rsidRPr="004A299D">
        <w:t xml:space="preserve"> la présence d’espèces végétales exotiques envahissantes</w:t>
      </w:r>
    </w:p>
    <w:p w:rsidR="000E37D1" w:rsidRPr="004A299D" w:rsidRDefault="000E37D1" w:rsidP="00894199"/>
    <w:p w:rsidR="000E37D1" w:rsidRPr="004A299D" w:rsidRDefault="000E37D1" w:rsidP="00894199">
      <w:pPr>
        <w:rPr>
          <w:b/>
          <w:color w:val="548DD4"/>
        </w:rPr>
      </w:pPr>
      <w:r w:rsidRPr="004A299D">
        <w:rPr>
          <w:b/>
          <w:color w:val="548DD4"/>
        </w:rPr>
        <w:t xml:space="preserve">DIVERSITE </w:t>
      </w:r>
    </w:p>
    <w:p w:rsidR="000E37D1" w:rsidRPr="004A299D" w:rsidRDefault="000E37D1" w:rsidP="00894199"/>
    <w:p w:rsidR="000E37D1" w:rsidRPr="004A299D" w:rsidRDefault="000E37D1" w:rsidP="00894199">
      <w:r w:rsidRPr="004A299D">
        <w:t>C’est une notion ‘classique’ en écol</w:t>
      </w:r>
      <w:r w:rsidR="008E1512" w:rsidRPr="004A299D">
        <w:t>ogie. Elle est appréciée ici en</w:t>
      </w:r>
      <w:r w:rsidRPr="004A299D">
        <w:t xml:space="preserve"> fonction de la </w:t>
      </w:r>
      <w:r w:rsidR="008E1512" w:rsidRPr="004A299D">
        <w:t>diversité</w:t>
      </w:r>
      <w:r w:rsidR="00507C6D" w:rsidRPr="004A299D">
        <w:t xml:space="preserve"> des habitats naturels </w:t>
      </w:r>
      <w:r w:rsidRPr="004A299D">
        <w:t xml:space="preserve">(plus il y a d’habitats différents et fonctionnels sur le site et meilleure </w:t>
      </w:r>
      <w:r w:rsidR="008E1512" w:rsidRPr="004A299D">
        <w:t>sera</w:t>
      </w:r>
      <w:r w:rsidRPr="004A299D">
        <w:t xml:space="preserve"> la note) et de la diversité des oiseaux (plus il y a d’espèces d’oise</w:t>
      </w:r>
      <w:r w:rsidR="008E1512" w:rsidRPr="004A299D">
        <w:t>aux sur le site et meilleure sera</w:t>
      </w:r>
      <w:r w:rsidR="00D61585" w:rsidRPr="004A299D">
        <w:t xml:space="preserve"> la note) et de la diversité des microhabitats.</w:t>
      </w:r>
    </w:p>
    <w:p w:rsidR="000E37D1" w:rsidRPr="004A299D" w:rsidRDefault="000E37D1" w:rsidP="00894199"/>
    <w:p w:rsidR="000E37D1" w:rsidRPr="004A299D" w:rsidRDefault="000E37D1" w:rsidP="00894199"/>
    <w:p w:rsidR="001D2B27" w:rsidRPr="004A299D" w:rsidRDefault="00404A95" w:rsidP="00B7235B">
      <w:r w:rsidRPr="004A299D">
        <w:br w:type="page"/>
      </w:r>
      <w:bookmarkStart w:id="136" w:name="_Toc310841371"/>
      <w:bookmarkStart w:id="137" w:name="_Toc338664177"/>
      <w:bookmarkStart w:id="138" w:name="_Toc384282551"/>
      <w:bookmarkStart w:id="139" w:name="_Toc443922980"/>
    </w:p>
    <w:p w:rsidR="000E37D1" w:rsidRPr="004A299D" w:rsidRDefault="00064BAD" w:rsidP="00F43478">
      <w:pPr>
        <w:pStyle w:val="Titre2"/>
        <w:numPr>
          <w:ilvl w:val="0"/>
          <w:numId w:val="0"/>
        </w:numPr>
        <w:ind w:left="720"/>
      </w:pPr>
      <w:bookmarkStart w:id="140" w:name="_Toc37149882"/>
      <w:r w:rsidRPr="004A299D">
        <w:lastRenderedPageBreak/>
        <w:t>Annexe 2</w:t>
      </w:r>
      <w:r w:rsidR="000E37D1" w:rsidRPr="004A299D">
        <w:t xml:space="preserve"> </w:t>
      </w:r>
      <w:r w:rsidR="00404A95" w:rsidRPr="004A299D">
        <w:t xml:space="preserve">- </w:t>
      </w:r>
      <w:r w:rsidR="000E37D1" w:rsidRPr="004A299D">
        <w:t xml:space="preserve">Déroulement des inventaires </w:t>
      </w:r>
      <w:bookmarkEnd w:id="136"/>
      <w:bookmarkEnd w:id="137"/>
      <w:bookmarkEnd w:id="138"/>
      <w:bookmarkEnd w:id="139"/>
      <w:r w:rsidR="00B7235B" w:rsidRPr="004A299D">
        <w:t>IQE</w:t>
      </w:r>
      <w:bookmarkEnd w:id="140"/>
    </w:p>
    <w:p w:rsidR="000E37D1" w:rsidRPr="004A299D" w:rsidRDefault="000E37D1" w:rsidP="00894199"/>
    <w:tbl>
      <w:tblPr>
        <w:tblW w:w="9843"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1E0" w:firstRow="1" w:lastRow="1" w:firstColumn="1" w:lastColumn="1" w:noHBand="0" w:noVBand="0"/>
      </w:tblPr>
      <w:tblGrid>
        <w:gridCol w:w="1047"/>
        <w:gridCol w:w="1079"/>
        <w:gridCol w:w="985"/>
        <w:gridCol w:w="641"/>
        <w:gridCol w:w="498"/>
        <w:gridCol w:w="512"/>
        <w:gridCol w:w="550"/>
        <w:gridCol w:w="2702"/>
        <w:gridCol w:w="1829"/>
      </w:tblGrid>
      <w:tr w:rsidR="00064BAD" w:rsidRPr="004A299D" w:rsidTr="00064BAD">
        <w:trPr>
          <w:cantSplit/>
          <w:trHeight w:val="1525"/>
          <w:jc w:val="center"/>
        </w:trPr>
        <w:tc>
          <w:tcPr>
            <w:tcW w:w="1047" w:type="dxa"/>
            <w:tcBorders>
              <w:top w:val="nil"/>
              <w:left w:val="nil"/>
              <w:right w:val="nil"/>
            </w:tcBorders>
            <w:shd w:val="clear" w:color="auto" w:fill="auto"/>
          </w:tcPr>
          <w:p w:rsidR="00B7235B" w:rsidRPr="004A299D" w:rsidRDefault="00B7235B" w:rsidP="00894199">
            <w:pPr>
              <w:rPr>
                <w:sz w:val="22"/>
              </w:rPr>
            </w:pPr>
          </w:p>
        </w:tc>
        <w:tc>
          <w:tcPr>
            <w:tcW w:w="1080" w:type="dxa"/>
            <w:tcBorders>
              <w:top w:val="nil"/>
              <w:left w:val="nil"/>
              <w:bottom w:val="single" w:sz="4" w:space="0" w:color="DBE5F1"/>
              <w:right w:val="nil"/>
            </w:tcBorders>
            <w:shd w:val="clear" w:color="auto" w:fill="FFFFFF" w:themeFill="background1"/>
            <w:vAlign w:val="bottom"/>
          </w:tcPr>
          <w:p w:rsidR="00B7235B" w:rsidRPr="004A299D" w:rsidRDefault="00B7235B" w:rsidP="00B7235B">
            <w:pPr>
              <w:jc w:val="center"/>
              <w:rPr>
                <w:color w:val="548DD4"/>
                <w:sz w:val="22"/>
              </w:rPr>
            </w:pPr>
            <w:r w:rsidRPr="004A299D">
              <w:rPr>
                <w:color w:val="548DD4"/>
                <w:sz w:val="22"/>
              </w:rPr>
              <w:t>Dates</w:t>
            </w:r>
          </w:p>
        </w:tc>
        <w:tc>
          <w:tcPr>
            <w:tcW w:w="985" w:type="dxa"/>
            <w:tcBorders>
              <w:top w:val="nil"/>
              <w:left w:val="nil"/>
              <w:bottom w:val="single" w:sz="4" w:space="0" w:color="DBE5F1"/>
              <w:right w:val="nil"/>
            </w:tcBorders>
            <w:shd w:val="clear" w:color="auto" w:fill="FFFFFF" w:themeFill="background1"/>
            <w:vAlign w:val="bottom"/>
          </w:tcPr>
          <w:p w:rsidR="00B7235B" w:rsidRPr="004A299D" w:rsidRDefault="00B7235B" w:rsidP="00B7235B">
            <w:pPr>
              <w:jc w:val="center"/>
              <w:rPr>
                <w:color w:val="548DD4"/>
                <w:sz w:val="22"/>
              </w:rPr>
            </w:pPr>
            <w:r w:rsidRPr="004A299D">
              <w:rPr>
                <w:color w:val="548DD4"/>
                <w:sz w:val="22"/>
              </w:rPr>
              <w:t>Heures</w:t>
            </w:r>
          </w:p>
        </w:tc>
        <w:tc>
          <w:tcPr>
            <w:tcW w:w="641" w:type="dxa"/>
            <w:tcBorders>
              <w:top w:val="nil"/>
              <w:left w:val="nil"/>
              <w:bottom w:val="single" w:sz="4" w:space="0" w:color="DBE5F1"/>
              <w:right w:val="nil"/>
            </w:tcBorders>
            <w:shd w:val="clear" w:color="auto" w:fill="FFFFFF" w:themeFill="background1"/>
            <w:vAlign w:val="bottom"/>
          </w:tcPr>
          <w:p w:rsidR="00B7235B" w:rsidRPr="004A299D" w:rsidRDefault="00B7235B" w:rsidP="00B7235B">
            <w:pPr>
              <w:jc w:val="center"/>
              <w:rPr>
                <w:color w:val="548DD4"/>
                <w:sz w:val="22"/>
              </w:rPr>
            </w:pPr>
            <w:r w:rsidRPr="004A299D">
              <w:rPr>
                <w:color w:val="548DD4"/>
                <w:sz w:val="22"/>
              </w:rPr>
              <w:t>T°C</w:t>
            </w:r>
          </w:p>
        </w:tc>
        <w:tc>
          <w:tcPr>
            <w:tcW w:w="491" w:type="dxa"/>
            <w:tcBorders>
              <w:top w:val="nil"/>
              <w:left w:val="nil"/>
              <w:bottom w:val="single" w:sz="4" w:space="0" w:color="DBE5F1"/>
              <w:right w:val="nil"/>
            </w:tcBorders>
            <w:shd w:val="clear" w:color="auto" w:fill="FFFFFF" w:themeFill="background1"/>
            <w:textDirection w:val="btLr"/>
            <w:vAlign w:val="center"/>
          </w:tcPr>
          <w:p w:rsidR="00B7235B" w:rsidRPr="004A299D" w:rsidRDefault="00B7235B" w:rsidP="00064BAD">
            <w:pPr>
              <w:ind w:left="113" w:right="113"/>
              <w:jc w:val="left"/>
              <w:rPr>
                <w:color w:val="548DD4"/>
                <w:sz w:val="22"/>
              </w:rPr>
            </w:pPr>
            <w:r w:rsidRPr="004A299D">
              <w:rPr>
                <w:color w:val="548DD4"/>
                <w:sz w:val="22"/>
              </w:rPr>
              <w:t>Vent</w:t>
            </w:r>
          </w:p>
        </w:tc>
        <w:tc>
          <w:tcPr>
            <w:tcW w:w="512" w:type="dxa"/>
            <w:tcBorders>
              <w:top w:val="nil"/>
              <w:left w:val="nil"/>
              <w:bottom w:val="single" w:sz="4" w:space="0" w:color="DBE5F1"/>
              <w:right w:val="nil"/>
            </w:tcBorders>
            <w:shd w:val="clear" w:color="auto" w:fill="FFFFFF" w:themeFill="background1"/>
            <w:textDirection w:val="btLr"/>
            <w:vAlign w:val="center"/>
          </w:tcPr>
          <w:p w:rsidR="00B7235B" w:rsidRPr="004A299D" w:rsidRDefault="00B7235B" w:rsidP="00064BAD">
            <w:pPr>
              <w:ind w:left="113" w:right="113"/>
              <w:jc w:val="left"/>
              <w:rPr>
                <w:color w:val="548DD4"/>
                <w:sz w:val="22"/>
              </w:rPr>
            </w:pPr>
            <w:r w:rsidRPr="004A299D">
              <w:rPr>
                <w:color w:val="548DD4"/>
                <w:sz w:val="22"/>
              </w:rPr>
              <w:t>Nébulosité</w:t>
            </w:r>
          </w:p>
        </w:tc>
        <w:tc>
          <w:tcPr>
            <w:tcW w:w="550" w:type="dxa"/>
            <w:tcBorders>
              <w:top w:val="nil"/>
              <w:left w:val="nil"/>
              <w:bottom w:val="single" w:sz="4" w:space="0" w:color="DBE5F1"/>
              <w:right w:val="nil"/>
            </w:tcBorders>
            <w:shd w:val="clear" w:color="auto" w:fill="FFFFFF" w:themeFill="background1"/>
            <w:textDirection w:val="btLr"/>
            <w:vAlign w:val="center"/>
          </w:tcPr>
          <w:p w:rsidR="00B7235B" w:rsidRPr="004A299D" w:rsidRDefault="00B7235B" w:rsidP="00064BAD">
            <w:pPr>
              <w:ind w:left="113" w:right="113"/>
              <w:jc w:val="left"/>
              <w:rPr>
                <w:color w:val="548DD4"/>
                <w:sz w:val="22"/>
              </w:rPr>
            </w:pPr>
            <w:r w:rsidRPr="004A299D">
              <w:rPr>
                <w:color w:val="548DD4"/>
                <w:sz w:val="22"/>
              </w:rPr>
              <w:t>Précipitations</w:t>
            </w:r>
          </w:p>
        </w:tc>
        <w:tc>
          <w:tcPr>
            <w:tcW w:w="2706" w:type="dxa"/>
            <w:tcBorders>
              <w:top w:val="nil"/>
              <w:left w:val="nil"/>
              <w:bottom w:val="single" w:sz="4" w:space="0" w:color="DBE5F1"/>
              <w:right w:val="nil"/>
            </w:tcBorders>
            <w:shd w:val="clear" w:color="auto" w:fill="FFFFFF" w:themeFill="background1"/>
            <w:vAlign w:val="bottom"/>
          </w:tcPr>
          <w:p w:rsidR="00B7235B" w:rsidRPr="004A299D" w:rsidRDefault="00B7235B" w:rsidP="00B7235B">
            <w:pPr>
              <w:jc w:val="center"/>
              <w:rPr>
                <w:color w:val="548DD4"/>
                <w:sz w:val="22"/>
              </w:rPr>
            </w:pPr>
            <w:r w:rsidRPr="004A299D">
              <w:rPr>
                <w:color w:val="548DD4"/>
                <w:sz w:val="22"/>
              </w:rPr>
              <w:t>Observateurs</w:t>
            </w:r>
          </w:p>
        </w:tc>
        <w:tc>
          <w:tcPr>
            <w:tcW w:w="1831" w:type="dxa"/>
            <w:tcBorders>
              <w:top w:val="nil"/>
              <w:left w:val="nil"/>
              <w:bottom w:val="single" w:sz="4" w:space="0" w:color="DBE5F1"/>
              <w:right w:val="nil"/>
            </w:tcBorders>
            <w:shd w:val="clear" w:color="auto" w:fill="FFFFFF" w:themeFill="background1"/>
            <w:vAlign w:val="bottom"/>
          </w:tcPr>
          <w:p w:rsidR="00B7235B" w:rsidRPr="004A299D" w:rsidRDefault="00B7235B" w:rsidP="00B7235B">
            <w:pPr>
              <w:jc w:val="center"/>
              <w:rPr>
                <w:color w:val="548DD4"/>
                <w:sz w:val="22"/>
              </w:rPr>
            </w:pPr>
            <w:r w:rsidRPr="004A299D">
              <w:rPr>
                <w:color w:val="548DD4"/>
                <w:sz w:val="22"/>
              </w:rPr>
              <w:t>Remarques</w:t>
            </w: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1</w:t>
            </w:r>
          </w:p>
          <w:p w:rsidR="00064BAD" w:rsidRPr="004A299D" w:rsidRDefault="00064BAD" w:rsidP="00064BAD">
            <w:pPr>
              <w:jc w:val="center"/>
              <w:rPr>
                <w:b/>
                <w:color w:val="244061" w:themeColor="accent1" w:themeShade="80"/>
                <w:sz w:val="22"/>
              </w:rPr>
            </w:pPr>
          </w:p>
        </w:tc>
        <w:tc>
          <w:tcPr>
            <w:tcW w:w="1080" w:type="dxa"/>
            <w:tcBorders>
              <w:top w:val="single" w:sz="4" w:space="0" w:color="DBE5F1"/>
            </w:tcBorders>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tcBorders>
              <w:top w:val="single" w:sz="4" w:space="0" w:color="DBE5F1"/>
            </w:tcBorders>
            <w:shd w:val="clear" w:color="auto" w:fill="auto"/>
          </w:tcPr>
          <w:p w:rsidR="00064BAD" w:rsidRPr="004A299D" w:rsidRDefault="00064BAD" w:rsidP="00064BAD">
            <w:pPr>
              <w:rPr>
                <w:color w:val="244061" w:themeColor="accent1" w:themeShade="80"/>
                <w:sz w:val="22"/>
              </w:rPr>
            </w:pPr>
          </w:p>
        </w:tc>
        <w:tc>
          <w:tcPr>
            <w:tcW w:w="641" w:type="dxa"/>
            <w:tcBorders>
              <w:top w:val="single" w:sz="4" w:space="0" w:color="DBE5F1"/>
            </w:tcBorders>
            <w:shd w:val="clear" w:color="auto" w:fill="auto"/>
          </w:tcPr>
          <w:p w:rsidR="00064BAD" w:rsidRPr="004A299D" w:rsidRDefault="00064BAD" w:rsidP="00064BAD">
            <w:pPr>
              <w:rPr>
                <w:color w:val="244061" w:themeColor="accent1" w:themeShade="80"/>
                <w:sz w:val="22"/>
              </w:rPr>
            </w:pPr>
          </w:p>
        </w:tc>
        <w:tc>
          <w:tcPr>
            <w:tcW w:w="491" w:type="dxa"/>
            <w:tcBorders>
              <w:top w:val="single" w:sz="4" w:space="0" w:color="DBE5F1"/>
            </w:tcBorders>
            <w:shd w:val="clear" w:color="auto" w:fill="auto"/>
          </w:tcPr>
          <w:p w:rsidR="00064BAD" w:rsidRPr="004A299D" w:rsidRDefault="00064BAD" w:rsidP="00064BAD">
            <w:pPr>
              <w:rPr>
                <w:color w:val="244061" w:themeColor="accent1" w:themeShade="80"/>
                <w:sz w:val="22"/>
              </w:rPr>
            </w:pPr>
          </w:p>
        </w:tc>
        <w:tc>
          <w:tcPr>
            <w:tcW w:w="512" w:type="dxa"/>
            <w:tcBorders>
              <w:top w:val="single" w:sz="4" w:space="0" w:color="DBE5F1"/>
            </w:tcBorders>
            <w:shd w:val="clear" w:color="auto" w:fill="auto"/>
          </w:tcPr>
          <w:p w:rsidR="00064BAD" w:rsidRPr="004A299D" w:rsidRDefault="00064BAD" w:rsidP="00064BAD">
            <w:pPr>
              <w:rPr>
                <w:color w:val="244061" w:themeColor="accent1" w:themeShade="80"/>
                <w:sz w:val="22"/>
              </w:rPr>
            </w:pPr>
          </w:p>
        </w:tc>
        <w:tc>
          <w:tcPr>
            <w:tcW w:w="550" w:type="dxa"/>
            <w:tcBorders>
              <w:top w:val="single" w:sz="4" w:space="0" w:color="DBE5F1"/>
            </w:tcBorders>
            <w:shd w:val="clear" w:color="auto" w:fill="auto"/>
          </w:tcPr>
          <w:p w:rsidR="00064BAD" w:rsidRPr="004A299D" w:rsidRDefault="00064BAD" w:rsidP="00064BAD">
            <w:pPr>
              <w:rPr>
                <w:color w:val="244061" w:themeColor="accent1" w:themeShade="80"/>
                <w:sz w:val="22"/>
              </w:rPr>
            </w:pPr>
          </w:p>
        </w:tc>
        <w:tc>
          <w:tcPr>
            <w:tcW w:w="2706" w:type="dxa"/>
            <w:tcBorders>
              <w:top w:val="single" w:sz="4" w:space="0" w:color="DBE5F1"/>
            </w:tcBorders>
          </w:tcPr>
          <w:p w:rsidR="00064BAD" w:rsidRPr="004A299D" w:rsidRDefault="00064BAD" w:rsidP="00064BAD">
            <w:pPr>
              <w:rPr>
                <w:color w:val="244061" w:themeColor="accent1" w:themeShade="80"/>
                <w:sz w:val="22"/>
              </w:rPr>
            </w:pPr>
          </w:p>
        </w:tc>
        <w:tc>
          <w:tcPr>
            <w:tcW w:w="1831" w:type="dxa"/>
            <w:tcBorders>
              <w:top w:val="single" w:sz="4" w:space="0" w:color="DBE5F1"/>
            </w:tcBorders>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2</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3</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4</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5</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Jour 6</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r w:rsidR="00064BAD" w:rsidRPr="004A299D" w:rsidTr="00064BAD">
        <w:trPr>
          <w:jc w:val="center"/>
        </w:trPr>
        <w:tc>
          <w:tcPr>
            <w:tcW w:w="1047" w:type="dxa"/>
            <w:shd w:val="clear" w:color="auto" w:fill="95B3D7"/>
            <w:vAlign w:val="center"/>
          </w:tcPr>
          <w:p w:rsidR="00064BAD" w:rsidRPr="004A299D" w:rsidRDefault="00064BAD" w:rsidP="00064BAD">
            <w:pPr>
              <w:jc w:val="center"/>
              <w:rPr>
                <w:b/>
                <w:color w:val="244061" w:themeColor="accent1" w:themeShade="80"/>
                <w:sz w:val="22"/>
              </w:rPr>
            </w:pPr>
          </w:p>
          <w:p w:rsidR="00064BAD" w:rsidRPr="004A299D" w:rsidRDefault="00064BAD" w:rsidP="00064BAD">
            <w:pPr>
              <w:jc w:val="center"/>
              <w:rPr>
                <w:b/>
                <w:color w:val="244061" w:themeColor="accent1" w:themeShade="80"/>
                <w:sz w:val="22"/>
              </w:rPr>
            </w:pPr>
            <w:r w:rsidRPr="004A299D">
              <w:rPr>
                <w:b/>
                <w:color w:val="244061" w:themeColor="accent1" w:themeShade="80"/>
                <w:sz w:val="22"/>
              </w:rPr>
              <w:t>Sortie nocturne</w:t>
            </w:r>
          </w:p>
          <w:p w:rsidR="00064BAD" w:rsidRPr="004A299D" w:rsidRDefault="00064BAD" w:rsidP="00064BAD">
            <w:pPr>
              <w:jc w:val="center"/>
              <w:rPr>
                <w:b/>
                <w:color w:val="244061" w:themeColor="accent1" w:themeShade="80"/>
                <w:sz w:val="22"/>
              </w:rPr>
            </w:pPr>
          </w:p>
        </w:tc>
        <w:tc>
          <w:tcPr>
            <w:tcW w:w="1080" w:type="dxa"/>
            <w:shd w:val="clear" w:color="auto" w:fill="auto"/>
          </w:tcPr>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p w:rsidR="00064BAD" w:rsidRPr="004A299D" w:rsidRDefault="00064BAD" w:rsidP="00064BAD">
            <w:pPr>
              <w:rPr>
                <w:color w:val="244061" w:themeColor="accent1" w:themeShade="80"/>
                <w:sz w:val="22"/>
              </w:rPr>
            </w:pPr>
          </w:p>
        </w:tc>
        <w:tc>
          <w:tcPr>
            <w:tcW w:w="985" w:type="dxa"/>
            <w:shd w:val="clear" w:color="auto" w:fill="auto"/>
          </w:tcPr>
          <w:p w:rsidR="00064BAD" w:rsidRPr="004A299D" w:rsidRDefault="00064BAD" w:rsidP="00064BAD">
            <w:pPr>
              <w:rPr>
                <w:color w:val="244061" w:themeColor="accent1" w:themeShade="80"/>
                <w:sz w:val="22"/>
              </w:rPr>
            </w:pPr>
          </w:p>
        </w:tc>
        <w:tc>
          <w:tcPr>
            <w:tcW w:w="641" w:type="dxa"/>
            <w:shd w:val="clear" w:color="auto" w:fill="auto"/>
          </w:tcPr>
          <w:p w:rsidR="00064BAD" w:rsidRPr="004A299D" w:rsidRDefault="00064BAD" w:rsidP="00064BAD">
            <w:pPr>
              <w:rPr>
                <w:color w:val="244061" w:themeColor="accent1" w:themeShade="80"/>
                <w:sz w:val="22"/>
              </w:rPr>
            </w:pPr>
          </w:p>
        </w:tc>
        <w:tc>
          <w:tcPr>
            <w:tcW w:w="491" w:type="dxa"/>
            <w:shd w:val="clear" w:color="auto" w:fill="auto"/>
          </w:tcPr>
          <w:p w:rsidR="00064BAD" w:rsidRPr="004A299D" w:rsidRDefault="00064BAD" w:rsidP="00064BAD">
            <w:pPr>
              <w:rPr>
                <w:color w:val="244061" w:themeColor="accent1" w:themeShade="80"/>
                <w:sz w:val="22"/>
              </w:rPr>
            </w:pPr>
          </w:p>
        </w:tc>
        <w:tc>
          <w:tcPr>
            <w:tcW w:w="512" w:type="dxa"/>
            <w:shd w:val="clear" w:color="auto" w:fill="auto"/>
          </w:tcPr>
          <w:p w:rsidR="00064BAD" w:rsidRPr="004A299D" w:rsidRDefault="00064BAD" w:rsidP="00064BAD">
            <w:pPr>
              <w:rPr>
                <w:color w:val="244061" w:themeColor="accent1" w:themeShade="80"/>
                <w:sz w:val="22"/>
              </w:rPr>
            </w:pPr>
          </w:p>
        </w:tc>
        <w:tc>
          <w:tcPr>
            <w:tcW w:w="550" w:type="dxa"/>
            <w:shd w:val="clear" w:color="auto" w:fill="auto"/>
          </w:tcPr>
          <w:p w:rsidR="00064BAD" w:rsidRPr="004A299D" w:rsidRDefault="00064BAD" w:rsidP="00064BAD">
            <w:pPr>
              <w:rPr>
                <w:color w:val="244061" w:themeColor="accent1" w:themeShade="80"/>
                <w:sz w:val="22"/>
              </w:rPr>
            </w:pPr>
          </w:p>
        </w:tc>
        <w:tc>
          <w:tcPr>
            <w:tcW w:w="2706" w:type="dxa"/>
          </w:tcPr>
          <w:p w:rsidR="00064BAD" w:rsidRPr="004A299D" w:rsidRDefault="00064BAD" w:rsidP="00064BAD">
            <w:pPr>
              <w:rPr>
                <w:color w:val="244061" w:themeColor="accent1" w:themeShade="80"/>
                <w:sz w:val="22"/>
              </w:rPr>
            </w:pPr>
          </w:p>
        </w:tc>
        <w:tc>
          <w:tcPr>
            <w:tcW w:w="1831" w:type="dxa"/>
            <w:shd w:val="clear" w:color="auto" w:fill="auto"/>
          </w:tcPr>
          <w:p w:rsidR="00064BAD" w:rsidRPr="004A299D" w:rsidRDefault="00064BAD" w:rsidP="00064BAD">
            <w:pPr>
              <w:rPr>
                <w:color w:val="244061" w:themeColor="accent1" w:themeShade="80"/>
                <w:sz w:val="22"/>
              </w:rPr>
            </w:pPr>
          </w:p>
        </w:tc>
      </w:tr>
    </w:tbl>
    <w:p w:rsidR="000E37D1" w:rsidRPr="004A299D" w:rsidRDefault="000E37D1" w:rsidP="00894199">
      <w:pPr>
        <w:rPr>
          <w:color w:val="244061" w:themeColor="accent1" w:themeShade="80"/>
        </w:rPr>
      </w:pPr>
    </w:p>
    <w:p w:rsidR="000E37D1" w:rsidRPr="004A299D" w:rsidRDefault="000E37D1" w:rsidP="00894199"/>
    <w:p w:rsidR="000E37D1" w:rsidRPr="004A299D" w:rsidRDefault="000E37D1" w:rsidP="00894199">
      <w:r w:rsidRPr="004A299D">
        <w:t>Les colonnes ‘vent’, ‘nébulosité’, et ‘précipitations’ sont renseignées selon une échelle allant de 0 à 5 (exemple pour le vent : 0 = pas de vent ; 3 = vent modéré à fort ; 5 = tempête)</w:t>
      </w:r>
    </w:p>
    <w:p w:rsidR="000E37D1" w:rsidRPr="004A299D" w:rsidRDefault="000E37D1" w:rsidP="00894199"/>
    <w:p w:rsidR="000E37D1" w:rsidRPr="004A299D" w:rsidRDefault="000E37D1" w:rsidP="00894199"/>
    <w:p w:rsidR="000E37D1" w:rsidRPr="004A299D" w:rsidRDefault="000E37D1" w:rsidP="00894199"/>
    <w:p w:rsidR="000E37D1" w:rsidRPr="004A299D" w:rsidRDefault="000E37D1" w:rsidP="00894199"/>
    <w:p w:rsidR="000E37D1" w:rsidRPr="004A299D" w:rsidRDefault="000E37D1" w:rsidP="00894199"/>
    <w:p w:rsidR="000E37D1" w:rsidRPr="004A299D" w:rsidRDefault="000E37D1" w:rsidP="00894199"/>
    <w:p w:rsidR="000E37D1" w:rsidRPr="004A299D" w:rsidRDefault="000E37D1" w:rsidP="00894199"/>
    <w:p w:rsidR="00B92580" w:rsidRPr="004A299D" w:rsidRDefault="00404A95" w:rsidP="00FB1183">
      <w:pPr>
        <w:pStyle w:val="Titre2"/>
        <w:numPr>
          <w:ilvl w:val="0"/>
          <w:numId w:val="0"/>
        </w:numPr>
      </w:pPr>
      <w:r w:rsidRPr="004A299D">
        <w:br w:type="page"/>
      </w:r>
      <w:bookmarkStart w:id="141" w:name="_Toc443922981"/>
      <w:bookmarkStart w:id="142" w:name="_Toc310841372"/>
      <w:bookmarkStart w:id="143" w:name="_Toc338664178"/>
      <w:bookmarkStart w:id="144" w:name="_Toc384282552"/>
      <w:bookmarkStart w:id="145" w:name="_Toc37149883"/>
      <w:r w:rsidR="00064BAD" w:rsidRPr="004A299D">
        <w:lastRenderedPageBreak/>
        <w:t>Annexe 3</w:t>
      </w:r>
      <w:r w:rsidR="00B92580" w:rsidRPr="004A299D">
        <w:t xml:space="preserve"> – Espaces naturels protégés, remarquables ou de conserva</w:t>
      </w:r>
      <w:r w:rsidR="009842FB" w:rsidRPr="004A299D">
        <w:t>tion présents dans un rayon de 2</w:t>
      </w:r>
      <w:r w:rsidR="00B92580" w:rsidRPr="004A299D">
        <w:t xml:space="preserve"> km autour du site d’étude</w:t>
      </w:r>
      <w:bookmarkEnd w:id="141"/>
      <w:bookmarkEnd w:id="145"/>
      <w:r w:rsidR="00B92580" w:rsidRPr="004A299D">
        <w:t xml:space="preserve"> </w:t>
      </w:r>
    </w:p>
    <w:p w:rsidR="005F60F2" w:rsidRPr="004A299D" w:rsidRDefault="00B92580" w:rsidP="005F60F2">
      <w:r w:rsidRPr="004A299D">
        <w:t xml:space="preserve"> </w:t>
      </w:r>
    </w:p>
    <w:p w:rsidR="005F60F2" w:rsidRPr="004A299D" w:rsidRDefault="005F60F2" w:rsidP="005F60F2">
      <w:pPr>
        <w:rPr>
          <w:b/>
          <w:color w:val="4F81BD"/>
        </w:rPr>
      </w:pPr>
      <w:r w:rsidRPr="004A299D">
        <w:rPr>
          <w:b/>
          <w:color w:val="4F81BD"/>
        </w:rPr>
        <w:t>Espaces protégés :</w:t>
      </w:r>
    </w:p>
    <w:p w:rsidR="005F60F2" w:rsidRPr="004A299D" w:rsidRDefault="005F60F2" w:rsidP="005F60F2"/>
    <w:p w:rsidR="005F60F2" w:rsidRPr="004A299D" w:rsidRDefault="005F60F2" w:rsidP="005F60F2">
      <w:r w:rsidRPr="004A299D">
        <w:t xml:space="preserve">Néant </w:t>
      </w:r>
    </w:p>
    <w:p w:rsidR="005F60F2" w:rsidRPr="004A299D" w:rsidRDefault="005F60F2" w:rsidP="005F60F2"/>
    <w:p w:rsidR="005F60F2" w:rsidRPr="004A299D" w:rsidRDefault="005F60F2" w:rsidP="005F60F2">
      <w:pPr>
        <w:rPr>
          <w:b/>
          <w:color w:val="4F81BD"/>
        </w:rPr>
      </w:pPr>
      <w:r w:rsidRPr="004A299D">
        <w:rPr>
          <w:b/>
          <w:color w:val="4F81BD"/>
        </w:rPr>
        <w:t>Sites Natura 2000 :</w:t>
      </w:r>
    </w:p>
    <w:p w:rsidR="005F60F2" w:rsidRPr="004A299D" w:rsidRDefault="005F60F2" w:rsidP="005F60F2"/>
    <w:p w:rsidR="005F60F2" w:rsidRPr="004A299D" w:rsidRDefault="005F60F2" w:rsidP="005F60F2">
      <w:r w:rsidRPr="004A299D">
        <w:t xml:space="preserve">Néant </w:t>
      </w:r>
    </w:p>
    <w:p w:rsidR="005F60F2" w:rsidRPr="004A299D" w:rsidRDefault="005F60F2" w:rsidP="005F60F2"/>
    <w:p w:rsidR="005F60F2" w:rsidRPr="004A299D" w:rsidRDefault="005F60F2" w:rsidP="005F60F2">
      <w:pPr>
        <w:rPr>
          <w:b/>
          <w:color w:val="4F81BD"/>
        </w:rPr>
      </w:pPr>
      <w:r w:rsidRPr="004A299D">
        <w:rPr>
          <w:b/>
          <w:color w:val="4F81BD"/>
        </w:rPr>
        <w:t xml:space="preserve">Périmètres d’inventaire : </w:t>
      </w:r>
    </w:p>
    <w:p w:rsidR="005F60F2" w:rsidRPr="004A299D" w:rsidRDefault="005F60F2" w:rsidP="005F60F2"/>
    <w:p w:rsidR="005F60F2" w:rsidRPr="004A299D" w:rsidRDefault="005F60F2" w:rsidP="005F60F2">
      <w:pPr>
        <w:rPr>
          <w:color w:val="4F81BD"/>
        </w:rPr>
      </w:pPr>
      <w:r w:rsidRPr="004A299D">
        <w:rPr>
          <w:color w:val="4F81BD"/>
        </w:rPr>
        <w:tab/>
        <w:t>ZNIEFF de type 1 :</w:t>
      </w:r>
    </w:p>
    <w:p w:rsidR="005F60F2" w:rsidRPr="004A299D" w:rsidRDefault="005F60F2" w:rsidP="005F60F2"/>
    <w:p w:rsidR="001C1447" w:rsidRPr="004A299D" w:rsidRDefault="001C1447" w:rsidP="005F60F2">
      <w:r w:rsidRPr="004A299D">
        <w:t xml:space="preserve">Néant </w:t>
      </w:r>
    </w:p>
    <w:p w:rsidR="005F60F2" w:rsidRPr="004A299D" w:rsidRDefault="005F60F2" w:rsidP="005F60F2"/>
    <w:p w:rsidR="005F60F2" w:rsidRPr="004A299D" w:rsidRDefault="005F60F2" w:rsidP="005F60F2">
      <w:pPr>
        <w:rPr>
          <w:color w:val="4F81BD"/>
        </w:rPr>
      </w:pPr>
      <w:r w:rsidRPr="004A299D">
        <w:rPr>
          <w:color w:val="4F81BD"/>
        </w:rPr>
        <w:tab/>
        <w:t xml:space="preserve">ZNIEFF de type 2 : </w:t>
      </w:r>
    </w:p>
    <w:p w:rsidR="005F60F2" w:rsidRPr="004A299D" w:rsidRDefault="005F60F2" w:rsidP="005F60F2"/>
    <w:p w:rsidR="001C1447" w:rsidRPr="004A299D" w:rsidRDefault="001C1447" w:rsidP="005F60F2">
      <w:r w:rsidRPr="004A299D">
        <w:t xml:space="preserve">Néant </w:t>
      </w:r>
    </w:p>
    <w:p w:rsidR="005F60F2" w:rsidRPr="004A299D" w:rsidRDefault="005F60F2" w:rsidP="005F60F2"/>
    <w:p w:rsidR="000E37D1" w:rsidRPr="004A299D" w:rsidRDefault="00FB1183" w:rsidP="00FB1183">
      <w:pPr>
        <w:pStyle w:val="Titre2"/>
        <w:numPr>
          <w:ilvl w:val="0"/>
          <w:numId w:val="0"/>
        </w:numPr>
        <w:ind w:left="2148" w:hanging="2148"/>
        <w:jc w:val="left"/>
      </w:pPr>
      <w:bookmarkStart w:id="146" w:name="_Toc443922982"/>
      <w:bookmarkStart w:id="147" w:name="_Toc37149884"/>
      <w:r>
        <w:t xml:space="preserve">Annexe </w:t>
      </w:r>
      <w:proofErr w:type="gramStart"/>
      <w:r>
        <w:t xml:space="preserve">4 </w:t>
      </w:r>
      <w:r w:rsidR="000E37D1" w:rsidRPr="004A299D">
        <w:t xml:space="preserve"> </w:t>
      </w:r>
      <w:r w:rsidR="00404A95" w:rsidRPr="004A299D">
        <w:t>-</w:t>
      </w:r>
      <w:proofErr w:type="gramEnd"/>
      <w:r w:rsidR="00404A95" w:rsidRPr="004A299D">
        <w:t xml:space="preserve"> </w:t>
      </w:r>
      <w:r w:rsidR="000E37D1" w:rsidRPr="004A299D">
        <w:t xml:space="preserve">Résultats bruts des inventaires naturalistes </w:t>
      </w:r>
      <w:bookmarkEnd w:id="142"/>
      <w:bookmarkEnd w:id="143"/>
      <w:bookmarkEnd w:id="144"/>
      <w:bookmarkEnd w:id="146"/>
      <w:r w:rsidR="00632590">
        <w:t>IQE</w:t>
      </w:r>
      <w:bookmarkEnd w:id="147"/>
    </w:p>
    <w:p w:rsidR="000E37D1" w:rsidRPr="004A299D" w:rsidRDefault="000E37D1" w:rsidP="00894199"/>
    <w:p w:rsidR="00A36868" w:rsidRPr="004A299D" w:rsidRDefault="00A36868" w:rsidP="00A36868">
      <w:r w:rsidRPr="004A299D">
        <w:rPr>
          <w:b/>
        </w:rPr>
        <w:t>Abréviations :</w:t>
      </w:r>
      <w:r w:rsidRPr="004A299D">
        <w:rPr>
          <w:i/>
          <w:color w:val="808080"/>
        </w:rPr>
        <w:t xml:space="preserve"> Listes rouges : NT = quasi-menacé, VU = vulnérable, EN = en danger, CR = en danger critique ; DO = Directive Oiseaux ; DHFF = Directive Habitat faune flore ; PN = protection nationale ; </w:t>
      </w:r>
      <w:proofErr w:type="spellStart"/>
      <w:r w:rsidRPr="004A299D">
        <w:rPr>
          <w:i/>
          <w:color w:val="808080"/>
        </w:rPr>
        <w:t>Dét</w:t>
      </w:r>
      <w:proofErr w:type="spellEnd"/>
      <w:r w:rsidRPr="004A299D">
        <w:rPr>
          <w:i/>
          <w:color w:val="808080"/>
        </w:rPr>
        <w:t xml:space="preserve"> ZNIEFF : espèce ou habitat déterminant de Zone Naturelle d’Intérêt Ecologique, Faunistique et Floristique </w:t>
      </w:r>
    </w:p>
    <w:p w:rsidR="000E37D1" w:rsidRPr="004A299D" w:rsidRDefault="000E37D1" w:rsidP="00894199"/>
    <w:p w:rsidR="00C44247" w:rsidRPr="004A299D" w:rsidRDefault="005F60F2" w:rsidP="00FB1183">
      <w:pPr>
        <w:pStyle w:val="Titre2"/>
        <w:numPr>
          <w:ilvl w:val="0"/>
          <w:numId w:val="0"/>
        </w:numPr>
        <w:ind w:left="720" w:hanging="720"/>
      </w:pPr>
      <w:bookmarkStart w:id="148" w:name="_Toc341442591"/>
      <w:bookmarkStart w:id="149" w:name="_Toc341695675"/>
      <w:bookmarkStart w:id="150" w:name="_Toc341700520"/>
      <w:bookmarkStart w:id="151" w:name="_Toc384282560"/>
      <w:bookmarkStart w:id="152" w:name="_Toc443922990"/>
      <w:bookmarkStart w:id="153" w:name="_Toc338664185"/>
      <w:bookmarkStart w:id="154" w:name="_Toc37149885"/>
      <w:r w:rsidRPr="004A299D">
        <w:t xml:space="preserve">Annexe </w:t>
      </w:r>
      <w:r w:rsidR="00FB1183">
        <w:t>5</w:t>
      </w:r>
      <w:r w:rsidR="00C44247" w:rsidRPr="004A299D">
        <w:t xml:space="preserve"> – Protocole d’inventaire de l’avifaune</w:t>
      </w:r>
      <w:bookmarkEnd w:id="148"/>
      <w:bookmarkEnd w:id="149"/>
      <w:bookmarkEnd w:id="150"/>
      <w:bookmarkEnd w:id="151"/>
      <w:bookmarkEnd w:id="152"/>
      <w:bookmarkEnd w:id="154"/>
      <w:r w:rsidR="00C44247" w:rsidRPr="004A299D">
        <w:t xml:space="preserve"> </w:t>
      </w:r>
    </w:p>
    <w:p w:rsidR="00C44247" w:rsidRPr="004A299D" w:rsidRDefault="00C44247" w:rsidP="00894199"/>
    <w:p w:rsidR="00C44247" w:rsidRPr="004A299D" w:rsidRDefault="00C44247" w:rsidP="00894199">
      <w:r w:rsidRPr="004A299D">
        <w:t xml:space="preserve">L’avifaune du site a été inventoriée au cours de </w:t>
      </w:r>
      <w:r w:rsidR="00777A37" w:rsidRPr="004A299D">
        <w:t>X</w:t>
      </w:r>
      <w:r w:rsidRPr="004A299D">
        <w:t xml:space="preserve"> points d’écoutes</w:t>
      </w:r>
      <w:r w:rsidR="00BB5AD5" w:rsidRPr="004A299D">
        <w:t xml:space="preserve"> (figurés ci-dessous)</w:t>
      </w:r>
      <w:r w:rsidRPr="004A299D">
        <w:t xml:space="preserve"> de 10 minutes. Les points d’écoute sont choisis pour contacter un maximum d’espèces, en considérant que la plupart des espèces peuvent être contactées dans un rayon de 200 m autour de l’observateur. Ils sont figurés dans la carte ci-dessous. A titre indicatif, des cercles de 200 m de rayon figurent aussi la zone minimale échantillonnée.</w:t>
      </w:r>
    </w:p>
    <w:p w:rsidR="001B7348" w:rsidRPr="000E37D1" w:rsidRDefault="00C44247" w:rsidP="009B3C7E">
      <w:r w:rsidRPr="004A299D">
        <w:t>La détection est cependant très variable d’une espèce à l’autre (la distance de détection peut varier de 25 à 300 m, voire plus), et varie aussi selon la météorologie, la saison, la topographi</w:t>
      </w:r>
      <w:bookmarkEnd w:id="153"/>
      <w:r w:rsidR="009B3C7E">
        <w:t>e.</w:t>
      </w:r>
    </w:p>
    <w:sectPr w:rsidR="001B7348" w:rsidRPr="000E37D1" w:rsidSect="007B3C0A">
      <w:headerReference w:type="default" r:id="rId8"/>
      <w:footerReference w:type="even" r:id="rId9"/>
      <w:footerReference w:type="default" r:id="rId10"/>
      <w:pgSz w:w="11906" w:h="16838"/>
      <w:pgMar w:top="1134" w:right="707" w:bottom="141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9D" w:rsidRDefault="001B409D" w:rsidP="00894199">
      <w:r>
        <w:separator/>
      </w:r>
    </w:p>
    <w:p w:rsidR="001B409D" w:rsidRDefault="001B409D" w:rsidP="00894199"/>
  </w:endnote>
  <w:endnote w:type="continuationSeparator" w:id="0">
    <w:p w:rsidR="001B409D" w:rsidRDefault="001B409D" w:rsidP="00894199">
      <w:r>
        <w:continuationSeparator/>
      </w:r>
    </w:p>
    <w:p w:rsidR="001B409D" w:rsidRDefault="001B409D" w:rsidP="0089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boto Condensed">
    <w:altName w:val="Times New Roman"/>
    <w:charset w:val="00"/>
    <w:family w:val="auto"/>
    <w:pitch w:val="variable"/>
    <w:sig w:usb0="00000001" w:usb1="5000205B" w:usb2="00000020" w:usb3="00000000" w:csb0="0000019F" w:csb1="00000000"/>
  </w:font>
  <w:font w:name="TimesNewRomanPSM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DB" w:rsidRDefault="00385FDB" w:rsidP="00894199">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385FDB" w:rsidRDefault="00385FDB" w:rsidP="008941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DB" w:rsidRPr="00894199" w:rsidRDefault="00385FDB">
    <w:pPr>
      <w:pStyle w:val="Pieddepage"/>
      <w:jc w:val="right"/>
      <w:rPr>
        <w:color w:val="A6A6A6"/>
        <w:sz w:val="22"/>
        <w:szCs w:val="22"/>
      </w:rPr>
    </w:pPr>
    <w:r w:rsidRPr="00894199">
      <w:rPr>
        <w:color w:val="A6A6A6"/>
        <w:sz w:val="22"/>
        <w:szCs w:val="22"/>
      </w:rPr>
      <w:fldChar w:fldCharType="begin"/>
    </w:r>
    <w:r w:rsidRPr="00894199">
      <w:rPr>
        <w:color w:val="A6A6A6"/>
        <w:sz w:val="22"/>
        <w:szCs w:val="22"/>
      </w:rPr>
      <w:instrText>PAGE   \* MERGEFORMAT</w:instrText>
    </w:r>
    <w:r w:rsidRPr="00894199">
      <w:rPr>
        <w:color w:val="A6A6A6"/>
        <w:sz w:val="22"/>
        <w:szCs w:val="22"/>
      </w:rPr>
      <w:fldChar w:fldCharType="separate"/>
    </w:r>
    <w:r w:rsidR="000B3C6E">
      <w:rPr>
        <w:noProof/>
        <w:color w:val="A6A6A6"/>
        <w:sz w:val="22"/>
        <w:szCs w:val="22"/>
      </w:rPr>
      <w:t>15</w:t>
    </w:r>
    <w:r w:rsidRPr="00894199">
      <w:rPr>
        <w:color w:val="A6A6A6"/>
        <w:sz w:val="22"/>
        <w:szCs w:val="22"/>
      </w:rPr>
      <w:fldChar w:fldCharType="end"/>
    </w:r>
  </w:p>
  <w:p w:rsidR="00385FDB" w:rsidRPr="00894199" w:rsidRDefault="00385FDB" w:rsidP="00894199">
    <w:pPr>
      <w:pStyle w:val="Pieddepage"/>
      <w:rPr>
        <w:color w:val="808080"/>
        <w:sz w:val="18"/>
        <w:szCs w:val="18"/>
      </w:rPr>
    </w:pPr>
    <w:r w:rsidRPr="00894199">
      <w:rPr>
        <w:color w:val="808080"/>
        <w:sz w:val="18"/>
        <w:szCs w:val="18"/>
      </w:rPr>
      <w:t>Indic</w:t>
    </w:r>
    <w:r w:rsidR="00D94701">
      <w:rPr>
        <w:color w:val="808080"/>
        <w:sz w:val="18"/>
        <w:szCs w:val="18"/>
      </w:rPr>
      <w:t xml:space="preserve">e </w:t>
    </w:r>
    <w:r>
      <w:rPr>
        <w:color w:val="808080"/>
        <w:sz w:val="18"/>
        <w:szCs w:val="18"/>
      </w:rPr>
      <w:t>de Qualité Ecologique du site de 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9D" w:rsidRDefault="001B409D" w:rsidP="00894199">
      <w:r>
        <w:separator/>
      </w:r>
    </w:p>
    <w:p w:rsidR="001B409D" w:rsidRDefault="001B409D" w:rsidP="00894199"/>
  </w:footnote>
  <w:footnote w:type="continuationSeparator" w:id="0">
    <w:p w:rsidR="001B409D" w:rsidRDefault="001B409D" w:rsidP="00894199">
      <w:r>
        <w:continuationSeparator/>
      </w:r>
    </w:p>
    <w:p w:rsidR="001B409D" w:rsidRDefault="001B409D" w:rsidP="00894199"/>
  </w:footnote>
  <w:footnote w:id="1">
    <w:p w:rsidR="00385FDB" w:rsidRDefault="00385FDB" w:rsidP="00894199">
      <w:pPr>
        <w:pStyle w:val="Notedebasdepage"/>
      </w:pPr>
      <w:r w:rsidRPr="0038441D">
        <w:rPr>
          <w:rStyle w:val="Appelnotedebasdep"/>
          <w:sz w:val="18"/>
        </w:rPr>
        <w:footnoteRef/>
      </w:r>
      <w:r w:rsidRPr="0038441D">
        <w:t xml:space="preserve"> ZNIEFF : Zones Naturelles d’Intérêt Ecologique Faunistique et Floristique. ZNIEFF de type I : secteurs de grand intérêt biologique ou écologique. ZNIEFF de type II : grands ensembles naturels riches et peu modifiés, offrant des potentialités biologiques importantes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DB" w:rsidRDefault="00385FDB" w:rsidP="00894199">
    <w:pPr>
      <w:pStyle w:val="En-tte"/>
    </w:pPr>
  </w:p>
  <w:p w:rsidR="00385FDB" w:rsidRDefault="00385FDB" w:rsidP="008941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msoA545"/>
      </v:shape>
    </w:pict>
  </w:numPicBullet>
  <w:abstractNum w:abstractNumId="0" w15:restartNumberingAfterBreak="0">
    <w:nsid w:val="0896072A"/>
    <w:multiLevelType w:val="hybridMultilevel"/>
    <w:tmpl w:val="DD440264"/>
    <w:lvl w:ilvl="0" w:tplc="C91A613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172C77"/>
    <w:multiLevelType w:val="multilevel"/>
    <w:tmpl w:val="65C82C86"/>
    <w:lvl w:ilvl="0">
      <w:start w:val="1"/>
      <w:numFmt w:val="upperRoman"/>
      <w:pStyle w:val="Bilan1"/>
      <w:suff w:val="space"/>
      <w:lvlText w:val="%1."/>
      <w:lvlJc w:val="left"/>
      <w:pPr>
        <w:ind w:left="1800" w:firstLine="0"/>
      </w:pPr>
      <w:rPr>
        <w:rFonts w:hint="default"/>
        <w:b/>
        <w:bCs/>
        <w:sz w:val="32"/>
        <w:szCs w:val="32"/>
      </w:rPr>
    </w:lvl>
    <w:lvl w:ilvl="1">
      <w:start w:val="1"/>
      <w:numFmt w:val="decimal"/>
      <w:pStyle w:val="Bilan2"/>
      <w:suff w:val="space"/>
      <w:lvlText w:val="%1.%2."/>
      <w:lvlJc w:val="left"/>
      <w:pPr>
        <w:ind w:left="2592" w:hanging="432"/>
      </w:pPr>
      <w:rPr>
        <w:rFonts w:ascii="Garamond" w:hAnsi="Garamond" w:hint="default"/>
        <w:b/>
        <w:bCs/>
        <w:sz w:val="28"/>
        <w:szCs w:val="32"/>
      </w:rPr>
    </w:lvl>
    <w:lvl w:ilvl="2">
      <w:start w:val="1"/>
      <w:numFmt w:val="decimal"/>
      <w:pStyle w:val="Bilan3"/>
      <w:suff w:val="space"/>
      <w:lvlText w:val="%1.%2.%3."/>
      <w:lvlJc w:val="left"/>
      <w:pPr>
        <w:ind w:left="3024" w:hanging="504"/>
      </w:pPr>
      <w:rPr>
        <w:rFonts w:ascii="Garamond" w:hAnsi="Garamond" w:hint="default"/>
        <w:b/>
        <w:sz w:val="24"/>
      </w:rPr>
    </w:lvl>
    <w:lvl w:ilvl="3">
      <w:start w:val="1"/>
      <w:numFmt w:val="decimal"/>
      <w:pStyle w:val="Bilan4"/>
      <w:suff w:val="space"/>
      <w:lvlText w:val="%1.%2.%3.%4."/>
      <w:lvlJc w:val="left"/>
      <w:pPr>
        <w:ind w:left="3528" w:hanging="648"/>
      </w:pPr>
      <w:rPr>
        <w:rFonts w:ascii="Garamond" w:hAnsi="Garamond" w:hint="default"/>
        <w:sz w:val="24"/>
      </w:rPr>
    </w:lvl>
    <w:lvl w:ilvl="4">
      <w:start w:val="1"/>
      <w:numFmt w:val="decimal"/>
      <w:pStyle w:val="Bilan5"/>
      <w:suff w:val="space"/>
      <w:lvlText w:val="%1.%2.%3.%4.%5."/>
      <w:lvlJc w:val="left"/>
      <w:pPr>
        <w:ind w:left="4032" w:hanging="792"/>
      </w:pPr>
      <w:rPr>
        <w:rFonts w:ascii="Garamond" w:hAnsi="Garamond" w:hint="default"/>
        <w:i/>
        <w:sz w:val="24"/>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2" w15:restartNumberingAfterBreak="0">
    <w:nsid w:val="33A62AA4"/>
    <w:multiLevelType w:val="hybridMultilevel"/>
    <w:tmpl w:val="D35CE600"/>
    <w:lvl w:ilvl="0" w:tplc="040C0003">
      <w:start w:val="1"/>
      <w:numFmt w:val="bullet"/>
      <w:lvlText w:val="o"/>
      <w:lvlJc w:val="left"/>
      <w:pPr>
        <w:tabs>
          <w:tab w:val="num" w:pos="720"/>
        </w:tabs>
        <w:ind w:left="720" w:hanging="360"/>
      </w:pPr>
      <w:rPr>
        <w:rFonts w:ascii="Courier New" w:hAnsi="Courier New" w:cs="Courier New" w:hint="default"/>
      </w:rPr>
    </w:lvl>
    <w:lvl w:ilvl="1" w:tplc="040C0005">
      <w:start w:val="1"/>
      <w:numFmt w:val="bullet"/>
      <w:lvlText w:val=""/>
      <w:lvlJc w:val="left"/>
      <w:pPr>
        <w:tabs>
          <w:tab w:val="num" w:pos="1440"/>
        </w:tabs>
        <w:ind w:left="1440" w:hanging="360"/>
      </w:pPr>
      <w:rPr>
        <w:rFonts w:ascii="Wingdings" w:hAnsi="Wingdings" w:hint="default"/>
      </w:rPr>
    </w:lvl>
    <w:lvl w:ilvl="2" w:tplc="1FBE0C2A">
      <w:start w:val="1"/>
      <w:numFmt w:val="bullet"/>
      <w:lvlText w:val=""/>
      <w:lvlJc w:val="left"/>
      <w:pPr>
        <w:ind w:left="2160" w:hanging="360"/>
      </w:pPr>
      <w:rPr>
        <w:rFonts w:ascii="Wingdings" w:hAnsi="Wingdings" w:hint="default"/>
        <w:color w:val="4F81BD"/>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972AA"/>
    <w:multiLevelType w:val="hybridMultilevel"/>
    <w:tmpl w:val="6504D836"/>
    <w:lvl w:ilvl="0" w:tplc="30B86502">
      <w:start w:val="1"/>
      <w:numFmt w:val="upperLetter"/>
      <w:pStyle w:val="Titre2"/>
      <w:lvlText w:val="%1."/>
      <w:lvlJc w:val="left"/>
      <w:pPr>
        <w:ind w:left="2148" w:hanging="360"/>
      </w:pPr>
      <w:rPr>
        <w:rFonts w:hint="default"/>
      </w:r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4" w15:restartNumberingAfterBreak="0">
    <w:nsid w:val="3FE45BAB"/>
    <w:multiLevelType w:val="multilevel"/>
    <w:tmpl w:val="5E52E206"/>
    <w:lvl w:ilvl="0">
      <w:start w:val="1"/>
      <w:numFmt w:val="upperRoman"/>
      <w:suff w:val="space"/>
      <w:lvlText w:val="%1."/>
      <w:lvlJc w:val="left"/>
      <w:pPr>
        <w:ind w:left="0" w:firstLine="0"/>
      </w:pPr>
      <w:rPr>
        <w:rFonts w:hint="default"/>
        <w:b/>
        <w:bCs/>
        <w:sz w:val="32"/>
        <w:szCs w:val="32"/>
      </w:rPr>
    </w:lvl>
    <w:lvl w:ilvl="1">
      <w:start w:val="1"/>
      <w:numFmt w:val="decimal"/>
      <w:pStyle w:val="Bilan20"/>
      <w:suff w:val="space"/>
      <w:lvlText w:val="%1.%2."/>
      <w:lvlJc w:val="left"/>
      <w:pPr>
        <w:ind w:left="792" w:hanging="432"/>
      </w:pPr>
      <w:rPr>
        <w:rFonts w:ascii="Garamond" w:hAnsi="Garamond" w:hint="default"/>
        <w:b/>
        <w:bCs/>
        <w:sz w:val="28"/>
        <w:szCs w:val="32"/>
      </w:rPr>
    </w:lvl>
    <w:lvl w:ilvl="2">
      <w:start w:val="1"/>
      <w:numFmt w:val="decimal"/>
      <w:suff w:val="space"/>
      <w:lvlText w:val="%1.%2.%3."/>
      <w:lvlJc w:val="left"/>
      <w:pPr>
        <w:ind w:left="1224" w:hanging="504"/>
      </w:pPr>
      <w:rPr>
        <w:rFonts w:ascii="Garamond" w:hAnsi="Garamond" w:hint="default"/>
        <w:b/>
        <w:sz w:val="24"/>
      </w:rPr>
    </w:lvl>
    <w:lvl w:ilvl="3">
      <w:start w:val="1"/>
      <w:numFmt w:val="decimal"/>
      <w:suff w:val="space"/>
      <w:lvlText w:val="%1.%2.%3.%4."/>
      <w:lvlJc w:val="left"/>
      <w:pPr>
        <w:ind w:left="1728" w:hanging="648"/>
      </w:pPr>
      <w:rPr>
        <w:rFonts w:ascii="Garamond" w:hAnsi="Garamond" w:hint="default"/>
        <w:sz w:val="24"/>
      </w:rPr>
    </w:lvl>
    <w:lvl w:ilvl="4">
      <w:start w:val="1"/>
      <w:numFmt w:val="decimal"/>
      <w:suff w:val="space"/>
      <w:lvlText w:val="%1.%2.%3.%4.%5."/>
      <w:lvlJc w:val="left"/>
      <w:pPr>
        <w:ind w:left="2232" w:hanging="792"/>
      </w:pPr>
      <w:rPr>
        <w:rFonts w:ascii="Garamond" w:hAnsi="Garamond" w:hint="default"/>
        <w:i/>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27A037A"/>
    <w:multiLevelType w:val="hybridMultilevel"/>
    <w:tmpl w:val="28689D62"/>
    <w:lvl w:ilvl="0" w:tplc="119856EC">
      <w:start w:val="4"/>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C522E99"/>
    <w:multiLevelType w:val="multilevel"/>
    <w:tmpl w:val="70584E5C"/>
    <w:styleLink w:val="Bilan"/>
    <w:lvl w:ilvl="0">
      <w:start w:val="1"/>
      <w:numFmt w:val="upperRoman"/>
      <w:suff w:val="space"/>
      <w:lvlText w:val="%1."/>
      <w:lvlJc w:val="left"/>
      <w:pPr>
        <w:ind w:left="1080" w:firstLine="0"/>
      </w:pPr>
      <w:rPr>
        <w:rFonts w:ascii="Garamond" w:hAnsi="Garamond" w:hint="default"/>
        <w:b/>
        <w:bCs/>
        <w:sz w:val="32"/>
        <w:szCs w:val="32"/>
      </w:rPr>
    </w:lvl>
    <w:lvl w:ilvl="1">
      <w:start w:val="1"/>
      <w:numFmt w:val="decimal"/>
      <w:suff w:val="space"/>
      <w:lvlText w:val="%1.%2."/>
      <w:lvlJc w:val="left"/>
      <w:pPr>
        <w:ind w:left="1872" w:hanging="432"/>
      </w:pPr>
      <w:rPr>
        <w:rFonts w:ascii="Garamond" w:hAnsi="Garamond" w:hint="default"/>
        <w:b/>
        <w:bCs/>
        <w:sz w:val="28"/>
        <w:szCs w:val="32"/>
      </w:rPr>
    </w:lvl>
    <w:lvl w:ilvl="2">
      <w:start w:val="1"/>
      <w:numFmt w:val="decimal"/>
      <w:suff w:val="space"/>
      <w:lvlText w:val="%1.%2.%3."/>
      <w:lvlJc w:val="left"/>
      <w:pPr>
        <w:ind w:left="2304" w:hanging="504"/>
      </w:pPr>
      <w:rPr>
        <w:rFonts w:ascii="Garamond" w:hAnsi="Garamond" w:hint="default"/>
        <w:b/>
        <w:sz w:val="24"/>
      </w:rPr>
    </w:lvl>
    <w:lvl w:ilvl="3">
      <w:start w:val="1"/>
      <w:numFmt w:val="decimal"/>
      <w:suff w:val="space"/>
      <w:lvlText w:val="%1.%2.%3.%4."/>
      <w:lvlJc w:val="left"/>
      <w:pPr>
        <w:ind w:left="2808" w:hanging="648"/>
      </w:pPr>
      <w:rPr>
        <w:rFonts w:ascii="Garamond" w:hAnsi="Garamond" w:hint="default"/>
        <w:sz w:val="24"/>
      </w:rPr>
    </w:lvl>
    <w:lvl w:ilvl="4">
      <w:start w:val="1"/>
      <w:numFmt w:val="decimal"/>
      <w:suff w:val="space"/>
      <w:lvlText w:val="%1.%2.%3.%4.%5."/>
      <w:lvlJc w:val="left"/>
      <w:pPr>
        <w:ind w:left="3312" w:hanging="792"/>
      </w:pPr>
      <w:rPr>
        <w:rFonts w:ascii="Garamond" w:hAnsi="Garamond" w:hint="default"/>
        <w:i/>
        <w:sz w:val="24"/>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7" w15:restartNumberingAfterBreak="0">
    <w:nsid w:val="55A55CEB"/>
    <w:multiLevelType w:val="hybridMultilevel"/>
    <w:tmpl w:val="7196135C"/>
    <w:lvl w:ilvl="0" w:tplc="0AA83534">
      <w:start w:val="1"/>
      <w:numFmt w:val="decimal"/>
      <w:pStyle w:val="Titre3"/>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614A0F96"/>
    <w:multiLevelType w:val="hybridMultilevel"/>
    <w:tmpl w:val="6388F068"/>
    <w:lvl w:ilvl="0" w:tplc="997211E2">
      <w:start w:val="1"/>
      <w:numFmt w:val="upperRoman"/>
      <w:pStyle w:val="Titre1"/>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1664BF"/>
    <w:multiLevelType w:val="hybridMultilevel"/>
    <w:tmpl w:val="A3F21E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9"/>
  </w:num>
  <w:num w:numId="7">
    <w:abstractNumId w:val="8"/>
  </w:num>
  <w:num w:numId="8">
    <w:abstractNumId w:val="3"/>
  </w:num>
  <w:num w:numId="9">
    <w:abstractNumId w:val="7"/>
  </w:num>
  <w:num w:numId="10">
    <w:abstractNumId w:val="7"/>
    <w:lvlOverride w:ilvl="0">
      <w:startOverride w:val="1"/>
    </w:lvlOverride>
  </w:num>
  <w:num w:numId="11">
    <w:abstractNumId w:val="3"/>
    <w:lvlOverride w:ilvl="0">
      <w:startOverride w:val="1"/>
    </w:lvlOverride>
  </w:num>
  <w:num w:numId="12">
    <w:abstractNumId w:val="7"/>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0"/>
  </w:num>
  <w:num w:numId="18">
    <w:abstractNumId w:val="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F3"/>
    <w:rsid w:val="000003BA"/>
    <w:rsid w:val="000029BC"/>
    <w:rsid w:val="00014EFE"/>
    <w:rsid w:val="00015F2F"/>
    <w:rsid w:val="000277AA"/>
    <w:rsid w:val="00042013"/>
    <w:rsid w:val="000503AB"/>
    <w:rsid w:val="00064AEF"/>
    <w:rsid w:val="00064BAD"/>
    <w:rsid w:val="00065807"/>
    <w:rsid w:val="00065F2B"/>
    <w:rsid w:val="00072470"/>
    <w:rsid w:val="000740C2"/>
    <w:rsid w:val="0008273E"/>
    <w:rsid w:val="000969D8"/>
    <w:rsid w:val="000A152F"/>
    <w:rsid w:val="000B2232"/>
    <w:rsid w:val="000B38A9"/>
    <w:rsid w:val="000B3C6E"/>
    <w:rsid w:val="000C39F2"/>
    <w:rsid w:val="000C628B"/>
    <w:rsid w:val="000D0648"/>
    <w:rsid w:val="000D073C"/>
    <w:rsid w:val="000D0E06"/>
    <w:rsid w:val="000E0CCD"/>
    <w:rsid w:val="000E37D1"/>
    <w:rsid w:val="000E5C44"/>
    <w:rsid w:val="0010308D"/>
    <w:rsid w:val="0011093F"/>
    <w:rsid w:val="00127DA7"/>
    <w:rsid w:val="00132A1D"/>
    <w:rsid w:val="00132C25"/>
    <w:rsid w:val="0013523C"/>
    <w:rsid w:val="001461C8"/>
    <w:rsid w:val="00151FD3"/>
    <w:rsid w:val="00152A58"/>
    <w:rsid w:val="0016734C"/>
    <w:rsid w:val="00171D96"/>
    <w:rsid w:val="00177A40"/>
    <w:rsid w:val="00194928"/>
    <w:rsid w:val="00194A2C"/>
    <w:rsid w:val="00196F25"/>
    <w:rsid w:val="00197EF0"/>
    <w:rsid w:val="001B409D"/>
    <w:rsid w:val="001B7348"/>
    <w:rsid w:val="001C1447"/>
    <w:rsid w:val="001C1C02"/>
    <w:rsid w:val="001C56B1"/>
    <w:rsid w:val="001D2B27"/>
    <w:rsid w:val="001D4D89"/>
    <w:rsid w:val="001D6510"/>
    <w:rsid w:val="001D7F7D"/>
    <w:rsid w:val="001F08FE"/>
    <w:rsid w:val="001F3F5F"/>
    <w:rsid w:val="001F79AD"/>
    <w:rsid w:val="00206575"/>
    <w:rsid w:val="00206E86"/>
    <w:rsid w:val="00212D50"/>
    <w:rsid w:val="00231A0B"/>
    <w:rsid w:val="002423DF"/>
    <w:rsid w:val="00247EA2"/>
    <w:rsid w:val="00255149"/>
    <w:rsid w:val="00283323"/>
    <w:rsid w:val="00283C21"/>
    <w:rsid w:val="002901E2"/>
    <w:rsid w:val="00290B12"/>
    <w:rsid w:val="00292777"/>
    <w:rsid w:val="00292EFB"/>
    <w:rsid w:val="0029406C"/>
    <w:rsid w:val="002A254E"/>
    <w:rsid w:val="002A5837"/>
    <w:rsid w:val="002B503D"/>
    <w:rsid w:val="002B72BB"/>
    <w:rsid w:val="002E14D5"/>
    <w:rsid w:val="002E626D"/>
    <w:rsid w:val="002F429C"/>
    <w:rsid w:val="002F6CC0"/>
    <w:rsid w:val="00302FE7"/>
    <w:rsid w:val="0030754B"/>
    <w:rsid w:val="00311D30"/>
    <w:rsid w:val="00324B01"/>
    <w:rsid w:val="00333E04"/>
    <w:rsid w:val="003404E2"/>
    <w:rsid w:val="00340D56"/>
    <w:rsid w:val="0035070B"/>
    <w:rsid w:val="00355EB9"/>
    <w:rsid w:val="00362E36"/>
    <w:rsid w:val="003745FE"/>
    <w:rsid w:val="0038021D"/>
    <w:rsid w:val="00384FA7"/>
    <w:rsid w:val="00385FDB"/>
    <w:rsid w:val="003B78CE"/>
    <w:rsid w:val="003C5250"/>
    <w:rsid w:val="003C7D65"/>
    <w:rsid w:val="003D398B"/>
    <w:rsid w:val="003D4E4F"/>
    <w:rsid w:val="003E26DB"/>
    <w:rsid w:val="003F04F5"/>
    <w:rsid w:val="003F2FA1"/>
    <w:rsid w:val="00400FC9"/>
    <w:rsid w:val="00404A95"/>
    <w:rsid w:val="00414850"/>
    <w:rsid w:val="0041637B"/>
    <w:rsid w:val="00421AF3"/>
    <w:rsid w:val="00422BDE"/>
    <w:rsid w:val="00426C41"/>
    <w:rsid w:val="004375AD"/>
    <w:rsid w:val="00441A75"/>
    <w:rsid w:val="004461DA"/>
    <w:rsid w:val="004509FE"/>
    <w:rsid w:val="00454ECA"/>
    <w:rsid w:val="00467F3E"/>
    <w:rsid w:val="004873C5"/>
    <w:rsid w:val="00490FAA"/>
    <w:rsid w:val="00496166"/>
    <w:rsid w:val="004A299D"/>
    <w:rsid w:val="004D1202"/>
    <w:rsid w:val="004D45B0"/>
    <w:rsid w:val="004D6291"/>
    <w:rsid w:val="004E45D5"/>
    <w:rsid w:val="004E6312"/>
    <w:rsid w:val="00505D2E"/>
    <w:rsid w:val="00506955"/>
    <w:rsid w:val="00507C6D"/>
    <w:rsid w:val="00507FB9"/>
    <w:rsid w:val="0051567F"/>
    <w:rsid w:val="00536690"/>
    <w:rsid w:val="00547E2C"/>
    <w:rsid w:val="00557960"/>
    <w:rsid w:val="00567819"/>
    <w:rsid w:val="00581591"/>
    <w:rsid w:val="00586E58"/>
    <w:rsid w:val="00591295"/>
    <w:rsid w:val="00597734"/>
    <w:rsid w:val="005A08F6"/>
    <w:rsid w:val="005A0962"/>
    <w:rsid w:val="005A0ECF"/>
    <w:rsid w:val="005E7CDB"/>
    <w:rsid w:val="005F2AD4"/>
    <w:rsid w:val="005F4370"/>
    <w:rsid w:val="005F60F2"/>
    <w:rsid w:val="006038DB"/>
    <w:rsid w:val="0062191C"/>
    <w:rsid w:val="00623537"/>
    <w:rsid w:val="00623AA2"/>
    <w:rsid w:val="00630783"/>
    <w:rsid w:val="006317DB"/>
    <w:rsid w:val="00632241"/>
    <w:rsid w:val="00632590"/>
    <w:rsid w:val="00635E5A"/>
    <w:rsid w:val="0064112A"/>
    <w:rsid w:val="006418D9"/>
    <w:rsid w:val="006428B1"/>
    <w:rsid w:val="00645543"/>
    <w:rsid w:val="006462E1"/>
    <w:rsid w:val="006467B0"/>
    <w:rsid w:val="00651245"/>
    <w:rsid w:val="00653CA6"/>
    <w:rsid w:val="006622E2"/>
    <w:rsid w:val="00672DCD"/>
    <w:rsid w:val="00681D51"/>
    <w:rsid w:val="00690880"/>
    <w:rsid w:val="00692313"/>
    <w:rsid w:val="006B7E09"/>
    <w:rsid w:val="006C3AC0"/>
    <w:rsid w:val="006D3496"/>
    <w:rsid w:val="006D46C2"/>
    <w:rsid w:val="006E5259"/>
    <w:rsid w:val="006E6E8B"/>
    <w:rsid w:val="006F42B7"/>
    <w:rsid w:val="007047CD"/>
    <w:rsid w:val="00707664"/>
    <w:rsid w:val="0071038B"/>
    <w:rsid w:val="00721770"/>
    <w:rsid w:val="0072548B"/>
    <w:rsid w:val="0073138C"/>
    <w:rsid w:val="00734E9A"/>
    <w:rsid w:val="007469D0"/>
    <w:rsid w:val="007723C5"/>
    <w:rsid w:val="007752E2"/>
    <w:rsid w:val="00777A37"/>
    <w:rsid w:val="00777DE8"/>
    <w:rsid w:val="00782008"/>
    <w:rsid w:val="007A3F60"/>
    <w:rsid w:val="007B3C0A"/>
    <w:rsid w:val="007B4A4A"/>
    <w:rsid w:val="007B54C2"/>
    <w:rsid w:val="007B5B14"/>
    <w:rsid w:val="007D05D9"/>
    <w:rsid w:val="007D1C26"/>
    <w:rsid w:val="007E266B"/>
    <w:rsid w:val="007E2724"/>
    <w:rsid w:val="007E5120"/>
    <w:rsid w:val="008128DD"/>
    <w:rsid w:val="008235FC"/>
    <w:rsid w:val="00850F9B"/>
    <w:rsid w:val="00852A3E"/>
    <w:rsid w:val="00864EB8"/>
    <w:rsid w:val="00872816"/>
    <w:rsid w:val="008757C3"/>
    <w:rsid w:val="00883EFE"/>
    <w:rsid w:val="00887056"/>
    <w:rsid w:val="00894199"/>
    <w:rsid w:val="008B4260"/>
    <w:rsid w:val="008B5503"/>
    <w:rsid w:val="008D0A58"/>
    <w:rsid w:val="008D283C"/>
    <w:rsid w:val="008E1512"/>
    <w:rsid w:val="008E41FA"/>
    <w:rsid w:val="008E46E1"/>
    <w:rsid w:val="008E6A63"/>
    <w:rsid w:val="008E7F3D"/>
    <w:rsid w:val="008F0330"/>
    <w:rsid w:val="0091004A"/>
    <w:rsid w:val="00925C56"/>
    <w:rsid w:val="0093006E"/>
    <w:rsid w:val="00957210"/>
    <w:rsid w:val="009669A3"/>
    <w:rsid w:val="009736E6"/>
    <w:rsid w:val="0098171B"/>
    <w:rsid w:val="00981EDE"/>
    <w:rsid w:val="009842FB"/>
    <w:rsid w:val="00984C4E"/>
    <w:rsid w:val="009865FE"/>
    <w:rsid w:val="00991A46"/>
    <w:rsid w:val="009B3C7E"/>
    <w:rsid w:val="009B46A6"/>
    <w:rsid w:val="009B7A35"/>
    <w:rsid w:val="009C124E"/>
    <w:rsid w:val="009D486C"/>
    <w:rsid w:val="009E0E03"/>
    <w:rsid w:val="009E2F35"/>
    <w:rsid w:val="00A07A56"/>
    <w:rsid w:val="00A156D7"/>
    <w:rsid w:val="00A319EE"/>
    <w:rsid w:val="00A36868"/>
    <w:rsid w:val="00A4238F"/>
    <w:rsid w:val="00A5418C"/>
    <w:rsid w:val="00A54F08"/>
    <w:rsid w:val="00A61A5C"/>
    <w:rsid w:val="00A62AAE"/>
    <w:rsid w:val="00A64696"/>
    <w:rsid w:val="00A84E0E"/>
    <w:rsid w:val="00A90343"/>
    <w:rsid w:val="00A94D14"/>
    <w:rsid w:val="00AA16BA"/>
    <w:rsid w:val="00AA2A20"/>
    <w:rsid w:val="00AA5FB5"/>
    <w:rsid w:val="00AB12E1"/>
    <w:rsid w:val="00AB339A"/>
    <w:rsid w:val="00AB773B"/>
    <w:rsid w:val="00AC7D15"/>
    <w:rsid w:val="00AD2651"/>
    <w:rsid w:val="00AE1EC8"/>
    <w:rsid w:val="00AE4CCF"/>
    <w:rsid w:val="00AE55CC"/>
    <w:rsid w:val="00AE7C0C"/>
    <w:rsid w:val="00AF1031"/>
    <w:rsid w:val="00B04E0D"/>
    <w:rsid w:val="00B405A6"/>
    <w:rsid w:val="00B429DE"/>
    <w:rsid w:val="00B470E0"/>
    <w:rsid w:val="00B629C7"/>
    <w:rsid w:val="00B64115"/>
    <w:rsid w:val="00B668F3"/>
    <w:rsid w:val="00B7235B"/>
    <w:rsid w:val="00B7522E"/>
    <w:rsid w:val="00B87655"/>
    <w:rsid w:val="00B92580"/>
    <w:rsid w:val="00B94741"/>
    <w:rsid w:val="00BA048F"/>
    <w:rsid w:val="00BA32D6"/>
    <w:rsid w:val="00BA7672"/>
    <w:rsid w:val="00BB25EE"/>
    <w:rsid w:val="00BB5AD5"/>
    <w:rsid w:val="00BD5270"/>
    <w:rsid w:val="00BD679B"/>
    <w:rsid w:val="00BE118E"/>
    <w:rsid w:val="00BE272F"/>
    <w:rsid w:val="00BE3401"/>
    <w:rsid w:val="00BE567E"/>
    <w:rsid w:val="00C0586B"/>
    <w:rsid w:val="00C07637"/>
    <w:rsid w:val="00C10B74"/>
    <w:rsid w:val="00C10BAE"/>
    <w:rsid w:val="00C14B2D"/>
    <w:rsid w:val="00C17582"/>
    <w:rsid w:val="00C44247"/>
    <w:rsid w:val="00C62B16"/>
    <w:rsid w:val="00C64239"/>
    <w:rsid w:val="00C77938"/>
    <w:rsid w:val="00C81177"/>
    <w:rsid w:val="00C85017"/>
    <w:rsid w:val="00C901EB"/>
    <w:rsid w:val="00CB3F6B"/>
    <w:rsid w:val="00CC058F"/>
    <w:rsid w:val="00CE3EDC"/>
    <w:rsid w:val="00CE478C"/>
    <w:rsid w:val="00CE7D3F"/>
    <w:rsid w:val="00CF5345"/>
    <w:rsid w:val="00CF6C7E"/>
    <w:rsid w:val="00D02A03"/>
    <w:rsid w:val="00D03924"/>
    <w:rsid w:val="00D21010"/>
    <w:rsid w:val="00D2618D"/>
    <w:rsid w:val="00D32AE7"/>
    <w:rsid w:val="00D348EE"/>
    <w:rsid w:val="00D363A3"/>
    <w:rsid w:val="00D4275E"/>
    <w:rsid w:val="00D431F8"/>
    <w:rsid w:val="00D45DFA"/>
    <w:rsid w:val="00D51C3D"/>
    <w:rsid w:val="00D61585"/>
    <w:rsid w:val="00D820D6"/>
    <w:rsid w:val="00D844BB"/>
    <w:rsid w:val="00D908D0"/>
    <w:rsid w:val="00D94701"/>
    <w:rsid w:val="00DA029C"/>
    <w:rsid w:val="00DA2E72"/>
    <w:rsid w:val="00DA6AD4"/>
    <w:rsid w:val="00DB0075"/>
    <w:rsid w:val="00DB19C5"/>
    <w:rsid w:val="00DB1E7C"/>
    <w:rsid w:val="00DC30E8"/>
    <w:rsid w:val="00DC4C11"/>
    <w:rsid w:val="00DC77C2"/>
    <w:rsid w:val="00DD4AE1"/>
    <w:rsid w:val="00DD6C88"/>
    <w:rsid w:val="00DE7DC1"/>
    <w:rsid w:val="00E0525A"/>
    <w:rsid w:val="00E06661"/>
    <w:rsid w:val="00E12BA1"/>
    <w:rsid w:val="00E20D48"/>
    <w:rsid w:val="00E211EC"/>
    <w:rsid w:val="00E251EB"/>
    <w:rsid w:val="00E329B3"/>
    <w:rsid w:val="00E35ED7"/>
    <w:rsid w:val="00E440DD"/>
    <w:rsid w:val="00E47AAD"/>
    <w:rsid w:val="00E54A77"/>
    <w:rsid w:val="00E56E86"/>
    <w:rsid w:val="00E641CB"/>
    <w:rsid w:val="00E64801"/>
    <w:rsid w:val="00E67CB8"/>
    <w:rsid w:val="00E73BF8"/>
    <w:rsid w:val="00EB3B43"/>
    <w:rsid w:val="00EB7586"/>
    <w:rsid w:val="00ED175E"/>
    <w:rsid w:val="00EE7713"/>
    <w:rsid w:val="00EF4052"/>
    <w:rsid w:val="00EF7B9D"/>
    <w:rsid w:val="00F00915"/>
    <w:rsid w:val="00F01E6A"/>
    <w:rsid w:val="00F14B6B"/>
    <w:rsid w:val="00F30ABE"/>
    <w:rsid w:val="00F365A1"/>
    <w:rsid w:val="00F43478"/>
    <w:rsid w:val="00F434B6"/>
    <w:rsid w:val="00F454FF"/>
    <w:rsid w:val="00F5289E"/>
    <w:rsid w:val="00F6189B"/>
    <w:rsid w:val="00F61C09"/>
    <w:rsid w:val="00F734B7"/>
    <w:rsid w:val="00F75787"/>
    <w:rsid w:val="00F759A5"/>
    <w:rsid w:val="00F95AAB"/>
    <w:rsid w:val="00F95F78"/>
    <w:rsid w:val="00F97733"/>
    <w:rsid w:val="00FA1FF1"/>
    <w:rsid w:val="00FB1183"/>
    <w:rsid w:val="00FB3D1A"/>
    <w:rsid w:val="00FC30A1"/>
    <w:rsid w:val="00FD2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9A583"/>
  <w15:docId w15:val="{2EB02020-D239-4323-83CA-FC2BAF82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199"/>
    <w:pPr>
      <w:jc w:val="both"/>
    </w:pPr>
    <w:rPr>
      <w:rFonts w:ascii="Calibri" w:hAnsi="Calibri" w:cs="Arial"/>
      <w:sz w:val="24"/>
      <w:szCs w:val="24"/>
    </w:rPr>
  </w:style>
  <w:style w:type="paragraph" w:styleId="Titre1">
    <w:name w:val="heading 1"/>
    <w:basedOn w:val="Normal"/>
    <w:next w:val="Normal"/>
    <w:qFormat/>
    <w:rsid w:val="00F43478"/>
    <w:pPr>
      <w:keepNext/>
      <w:numPr>
        <w:numId w:val="7"/>
      </w:numPr>
      <w:spacing w:before="240" w:after="60"/>
      <w:outlineLvl w:val="0"/>
    </w:pPr>
    <w:rPr>
      <w:rFonts w:asciiTheme="minorHAnsi" w:hAnsiTheme="minorHAnsi" w:cstheme="minorHAnsi"/>
      <w:b/>
      <w:bCs/>
      <w:color w:val="4F81BD"/>
      <w:kern w:val="32"/>
      <w:sz w:val="32"/>
      <w:szCs w:val="32"/>
    </w:rPr>
  </w:style>
  <w:style w:type="paragraph" w:styleId="Titre2">
    <w:name w:val="heading 2"/>
    <w:basedOn w:val="Normal"/>
    <w:next w:val="Normal"/>
    <w:link w:val="Titre2Car"/>
    <w:qFormat/>
    <w:rsid w:val="00F43478"/>
    <w:pPr>
      <w:keepNext/>
      <w:numPr>
        <w:numId w:val="8"/>
      </w:numPr>
      <w:spacing w:before="240" w:after="60"/>
      <w:outlineLvl w:val="1"/>
    </w:pPr>
    <w:rPr>
      <w:b/>
      <w:bCs/>
      <w:iCs/>
      <w:color w:val="548DD4"/>
      <w:sz w:val="28"/>
      <w:szCs w:val="28"/>
    </w:rPr>
  </w:style>
  <w:style w:type="paragraph" w:styleId="Titre3">
    <w:name w:val="heading 3"/>
    <w:basedOn w:val="Normal"/>
    <w:next w:val="Normal"/>
    <w:qFormat/>
    <w:rsid w:val="00F43478"/>
    <w:pPr>
      <w:keepNext/>
      <w:numPr>
        <w:numId w:val="9"/>
      </w:numPr>
      <w:spacing w:before="240" w:after="60"/>
      <w:outlineLvl w:val="2"/>
    </w:pPr>
    <w:rPr>
      <w:b/>
      <w:bCs/>
      <w:color w:val="548DD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Bilan">
    <w:name w:val="Bilan"/>
    <w:rsid w:val="00212D50"/>
    <w:pPr>
      <w:numPr>
        <w:numId w:val="1"/>
      </w:numPr>
    </w:pPr>
  </w:style>
  <w:style w:type="paragraph" w:customStyle="1" w:styleId="Bilan1">
    <w:name w:val="Bilan1"/>
    <w:basedOn w:val="Normal"/>
    <w:next w:val="Corpsdetexte"/>
    <w:rsid w:val="00212D50"/>
    <w:pPr>
      <w:numPr>
        <w:numId w:val="3"/>
      </w:numPr>
      <w:outlineLvl w:val="0"/>
    </w:pPr>
    <w:rPr>
      <w:rFonts w:ascii="Garamond" w:hAnsi="Garamond"/>
      <w:b/>
      <w:sz w:val="28"/>
    </w:rPr>
  </w:style>
  <w:style w:type="paragraph" w:customStyle="1" w:styleId="Bilan20">
    <w:name w:val="Bilan 2"/>
    <w:basedOn w:val="Normal"/>
    <w:rsid w:val="00212D50"/>
    <w:pPr>
      <w:numPr>
        <w:ilvl w:val="1"/>
        <w:numId w:val="2"/>
      </w:numPr>
    </w:pPr>
    <w:rPr>
      <w:rFonts w:ascii="Garamond" w:hAnsi="Garamond"/>
      <w:b/>
      <w:sz w:val="28"/>
    </w:rPr>
  </w:style>
  <w:style w:type="paragraph" w:customStyle="1" w:styleId="Bilan3">
    <w:name w:val="Bilan3"/>
    <w:basedOn w:val="Normal"/>
    <w:rsid w:val="00212D50"/>
    <w:pPr>
      <w:numPr>
        <w:ilvl w:val="2"/>
        <w:numId w:val="3"/>
      </w:numPr>
    </w:pPr>
    <w:rPr>
      <w:rFonts w:ascii="Garamond" w:hAnsi="Garamond"/>
      <w:b/>
    </w:rPr>
  </w:style>
  <w:style w:type="paragraph" w:customStyle="1" w:styleId="Bilan40">
    <w:name w:val="Bilan 4"/>
    <w:basedOn w:val="Normal"/>
    <w:autoRedefine/>
    <w:rsid w:val="00212D50"/>
    <w:rPr>
      <w:rFonts w:ascii="Garamond" w:hAnsi="Garamond"/>
    </w:rPr>
  </w:style>
  <w:style w:type="paragraph" w:customStyle="1" w:styleId="Bilan4">
    <w:name w:val="Bilan4"/>
    <w:basedOn w:val="Normal"/>
    <w:rsid w:val="00212D50"/>
    <w:pPr>
      <w:numPr>
        <w:ilvl w:val="3"/>
        <w:numId w:val="3"/>
      </w:numPr>
    </w:pPr>
    <w:rPr>
      <w:rFonts w:ascii="Garamond" w:hAnsi="Garamond"/>
    </w:rPr>
  </w:style>
  <w:style w:type="paragraph" w:customStyle="1" w:styleId="Bilan5">
    <w:name w:val="Bilan5"/>
    <w:basedOn w:val="Normal"/>
    <w:rsid w:val="00212D50"/>
    <w:pPr>
      <w:numPr>
        <w:ilvl w:val="4"/>
        <w:numId w:val="3"/>
      </w:numPr>
    </w:pPr>
    <w:rPr>
      <w:rFonts w:ascii="Garamond" w:hAnsi="Garamond"/>
      <w:i/>
    </w:rPr>
  </w:style>
  <w:style w:type="paragraph" w:styleId="Corpsdetexte">
    <w:name w:val="Body Text"/>
    <w:basedOn w:val="Normal"/>
    <w:link w:val="CorpsdetexteCar"/>
    <w:rsid w:val="00212D50"/>
    <w:pPr>
      <w:spacing w:after="120"/>
    </w:pPr>
  </w:style>
  <w:style w:type="paragraph" w:customStyle="1" w:styleId="Bilan2">
    <w:name w:val="Bilan2"/>
    <w:basedOn w:val="Normal"/>
    <w:next w:val="Corpsdetexte"/>
    <w:rsid w:val="00212D50"/>
    <w:pPr>
      <w:numPr>
        <w:ilvl w:val="1"/>
        <w:numId w:val="3"/>
      </w:numPr>
      <w:outlineLvl w:val="0"/>
    </w:pPr>
    <w:rPr>
      <w:rFonts w:ascii="Garamond" w:hAnsi="Garamond"/>
      <w:b/>
      <w:sz w:val="32"/>
    </w:rPr>
  </w:style>
  <w:style w:type="character" w:customStyle="1" w:styleId="CorpsdetexteCar">
    <w:name w:val="Corps de texte Car"/>
    <w:link w:val="Corpsdetexte"/>
    <w:locked/>
    <w:rsid w:val="00421AF3"/>
    <w:rPr>
      <w:sz w:val="24"/>
      <w:szCs w:val="24"/>
      <w:lang w:val="fr-FR" w:eastAsia="fr-FR" w:bidi="ar-SA"/>
    </w:rPr>
  </w:style>
  <w:style w:type="character" w:styleId="Lienhypertexte">
    <w:name w:val="Hyperlink"/>
    <w:uiPriority w:val="99"/>
    <w:rsid w:val="00EF4052"/>
    <w:rPr>
      <w:color w:val="0000FF"/>
      <w:u w:val="single"/>
    </w:rPr>
  </w:style>
  <w:style w:type="paragraph" w:customStyle="1" w:styleId="Anormal">
    <w:name w:val="A normal"/>
    <w:basedOn w:val="Normal"/>
    <w:rsid w:val="00EF4052"/>
    <w:pPr>
      <w:spacing w:line="240" w:lineRule="exact"/>
    </w:pPr>
    <w:rPr>
      <w:sz w:val="22"/>
      <w:szCs w:val="22"/>
    </w:rPr>
  </w:style>
  <w:style w:type="table" w:styleId="Grilledutableau">
    <w:name w:val="Table Grid"/>
    <w:basedOn w:val="TableauNormal"/>
    <w:rsid w:val="00EF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F4052"/>
    <w:pPr>
      <w:spacing w:before="100" w:beforeAutospacing="1" w:after="100" w:afterAutospacing="1"/>
    </w:pPr>
  </w:style>
  <w:style w:type="character" w:styleId="lev">
    <w:name w:val="Strong"/>
    <w:uiPriority w:val="22"/>
    <w:qFormat/>
    <w:rsid w:val="00EF4052"/>
    <w:rPr>
      <w:b/>
      <w:bCs/>
    </w:rPr>
  </w:style>
  <w:style w:type="paragraph" w:styleId="Lgende">
    <w:name w:val="caption"/>
    <w:basedOn w:val="Normal"/>
    <w:next w:val="Normal"/>
    <w:qFormat/>
    <w:rsid w:val="000E37D1"/>
    <w:rPr>
      <w:b/>
      <w:bCs/>
      <w:sz w:val="20"/>
      <w:szCs w:val="20"/>
    </w:rPr>
  </w:style>
  <w:style w:type="paragraph" w:styleId="TM1">
    <w:name w:val="toc 1"/>
    <w:basedOn w:val="Normal"/>
    <w:next w:val="Normal"/>
    <w:autoRedefine/>
    <w:uiPriority w:val="39"/>
    <w:rsid w:val="00290B12"/>
    <w:rPr>
      <w:b/>
      <w:sz w:val="28"/>
    </w:rPr>
  </w:style>
  <w:style w:type="paragraph" w:styleId="TM2">
    <w:name w:val="toc 2"/>
    <w:basedOn w:val="Normal"/>
    <w:next w:val="Normal"/>
    <w:autoRedefine/>
    <w:uiPriority w:val="39"/>
    <w:rsid w:val="000E37D1"/>
    <w:pPr>
      <w:ind w:left="240"/>
    </w:pPr>
  </w:style>
  <w:style w:type="paragraph" w:styleId="TM3">
    <w:name w:val="toc 3"/>
    <w:basedOn w:val="Normal"/>
    <w:next w:val="Normal"/>
    <w:autoRedefine/>
    <w:uiPriority w:val="39"/>
    <w:rsid w:val="000E37D1"/>
    <w:pPr>
      <w:ind w:left="480"/>
    </w:pPr>
  </w:style>
  <w:style w:type="paragraph" w:styleId="Tabledesillustrations">
    <w:name w:val="table of figures"/>
    <w:basedOn w:val="Normal"/>
    <w:next w:val="Normal"/>
    <w:uiPriority w:val="99"/>
    <w:rsid w:val="000E37D1"/>
  </w:style>
  <w:style w:type="paragraph" w:styleId="Pieddepage">
    <w:name w:val="footer"/>
    <w:basedOn w:val="Normal"/>
    <w:link w:val="PieddepageCar"/>
    <w:uiPriority w:val="99"/>
    <w:rsid w:val="00AA2A20"/>
    <w:pPr>
      <w:tabs>
        <w:tab w:val="center" w:pos="4536"/>
        <w:tab w:val="right" w:pos="9072"/>
      </w:tabs>
    </w:pPr>
  </w:style>
  <w:style w:type="character" w:styleId="Numrodepage">
    <w:name w:val="page number"/>
    <w:basedOn w:val="Policepardfaut"/>
    <w:rsid w:val="00AA2A20"/>
  </w:style>
  <w:style w:type="paragraph" w:styleId="En-tte">
    <w:name w:val="header"/>
    <w:basedOn w:val="Normal"/>
    <w:rsid w:val="00AA2A20"/>
    <w:pPr>
      <w:tabs>
        <w:tab w:val="center" w:pos="4536"/>
        <w:tab w:val="right" w:pos="9072"/>
      </w:tabs>
    </w:pPr>
  </w:style>
  <w:style w:type="character" w:customStyle="1" w:styleId="Titre2Car">
    <w:name w:val="Titre 2 Car"/>
    <w:link w:val="Titre2"/>
    <w:rsid w:val="00F43478"/>
    <w:rPr>
      <w:rFonts w:ascii="Calibri" w:hAnsi="Calibri" w:cs="Arial"/>
      <w:b/>
      <w:bCs/>
      <w:iCs/>
      <w:color w:val="548DD4"/>
      <w:sz w:val="28"/>
      <w:szCs w:val="28"/>
    </w:rPr>
  </w:style>
  <w:style w:type="paragraph" w:styleId="Paragraphedeliste">
    <w:name w:val="List Paragraph"/>
    <w:basedOn w:val="Normal"/>
    <w:uiPriority w:val="34"/>
    <w:qFormat/>
    <w:rsid w:val="00507C6D"/>
    <w:pPr>
      <w:ind w:left="708"/>
    </w:pPr>
  </w:style>
  <w:style w:type="character" w:styleId="Marquedecommentaire">
    <w:name w:val="annotation reference"/>
    <w:rsid w:val="00E329B3"/>
    <w:rPr>
      <w:sz w:val="16"/>
      <w:szCs w:val="16"/>
    </w:rPr>
  </w:style>
  <w:style w:type="paragraph" w:styleId="Commentaire">
    <w:name w:val="annotation text"/>
    <w:basedOn w:val="Normal"/>
    <w:link w:val="CommentaireCar"/>
    <w:rsid w:val="00E329B3"/>
    <w:rPr>
      <w:sz w:val="20"/>
      <w:szCs w:val="20"/>
    </w:rPr>
  </w:style>
  <w:style w:type="character" w:customStyle="1" w:styleId="CommentaireCar">
    <w:name w:val="Commentaire Car"/>
    <w:basedOn w:val="Policepardfaut"/>
    <w:link w:val="Commentaire"/>
    <w:rsid w:val="00E329B3"/>
  </w:style>
  <w:style w:type="paragraph" w:styleId="Textedebulles">
    <w:name w:val="Balloon Text"/>
    <w:basedOn w:val="Normal"/>
    <w:link w:val="TextedebullesCar"/>
    <w:rsid w:val="00E329B3"/>
    <w:rPr>
      <w:rFonts w:ascii="Tahoma" w:hAnsi="Tahoma" w:cs="Tahoma"/>
      <w:sz w:val="16"/>
      <w:szCs w:val="16"/>
    </w:rPr>
  </w:style>
  <w:style w:type="character" w:customStyle="1" w:styleId="TextedebullesCar">
    <w:name w:val="Texte de bulles Car"/>
    <w:link w:val="Textedebulles"/>
    <w:rsid w:val="00E329B3"/>
    <w:rPr>
      <w:rFonts w:ascii="Tahoma" w:hAnsi="Tahoma" w:cs="Tahoma"/>
      <w:sz w:val="16"/>
      <w:szCs w:val="16"/>
    </w:rPr>
  </w:style>
  <w:style w:type="paragraph" w:styleId="Notedebasdepage">
    <w:name w:val="footnote text"/>
    <w:basedOn w:val="Normal"/>
    <w:link w:val="NotedebasdepageCar"/>
    <w:uiPriority w:val="99"/>
    <w:rsid w:val="007D1C26"/>
    <w:rPr>
      <w:sz w:val="20"/>
      <w:szCs w:val="20"/>
    </w:rPr>
  </w:style>
  <w:style w:type="character" w:customStyle="1" w:styleId="NotedebasdepageCar">
    <w:name w:val="Note de bas de page Car"/>
    <w:basedOn w:val="Policepardfaut"/>
    <w:link w:val="Notedebasdepage"/>
    <w:uiPriority w:val="99"/>
    <w:rsid w:val="007D1C26"/>
  </w:style>
  <w:style w:type="character" w:styleId="Appelnotedebasdep">
    <w:name w:val="footnote reference"/>
    <w:uiPriority w:val="99"/>
    <w:rsid w:val="007D1C26"/>
    <w:rPr>
      <w:vertAlign w:val="superscript"/>
    </w:rPr>
  </w:style>
  <w:style w:type="character" w:customStyle="1" w:styleId="PieddepageCar">
    <w:name w:val="Pied de page Car"/>
    <w:link w:val="Pieddepage"/>
    <w:uiPriority w:val="99"/>
    <w:rsid w:val="00894199"/>
    <w:rPr>
      <w:rFonts w:ascii="Calibri" w:hAnsi="Calibri" w:cs="Arial"/>
      <w:sz w:val="24"/>
      <w:szCs w:val="24"/>
    </w:rPr>
  </w:style>
  <w:style w:type="paragraph" w:styleId="En-ttedetabledesmatires">
    <w:name w:val="TOC Heading"/>
    <w:basedOn w:val="Titre1"/>
    <w:next w:val="Normal"/>
    <w:uiPriority w:val="39"/>
    <w:unhideWhenUsed/>
    <w:qFormat/>
    <w:rsid w:val="001C1C02"/>
    <w:pPr>
      <w:keepLines/>
      <w:spacing w:before="480" w:after="0" w:line="276" w:lineRule="auto"/>
      <w:jc w:val="left"/>
      <w:outlineLvl w:val="9"/>
    </w:pPr>
    <w:rPr>
      <w:rFonts w:ascii="Cambria" w:hAnsi="Cambria" w:cs="Times New Roman"/>
      <w:color w:val="365F91"/>
      <w:kern w:val="0"/>
      <w:sz w:val="28"/>
      <w:szCs w:val="28"/>
    </w:rPr>
  </w:style>
  <w:style w:type="paragraph" w:styleId="Titre">
    <w:name w:val="Title"/>
    <w:basedOn w:val="Normal"/>
    <w:next w:val="Normal"/>
    <w:link w:val="TitreCar"/>
    <w:qFormat/>
    <w:rsid w:val="00AC7D15"/>
    <w:pPr>
      <w:spacing w:before="240" w:after="60"/>
      <w:jc w:val="center"/>
      <w:outlineLvl w:val="0"/>
    </w:pPr>
    <w:rPr>
      <w:rFonts w:ascii="Cambria" w:hAnsi="Cambria" w:cs="Times New Roman"/>
      <w:b/>
      <w:bCs/>
      <w:kern w:val="28"/>
      <w:sz w:val="32"/>
      <w:szCs w:val="32"/>
    </w:rPr>
  </w:style>
  <w:style w:type="character" w:customStyle="1" w:styleId="TitreCar">
    <w:name w:val="Titre Car"/>
    <w:link w:val="Titre"/>
    <w:rsid w:val="00AC7D15"/>
    <w:rPr>
      <w:rFonts w:ascii="Cambria" w:eastAsia="Times New Roman" w:hAnsi="Cambria" w:cs="Times New Roman"/>
      <w:b/>
      <w:bCs/>
      <w:kern w:val="28"/>
      <w:sz w:val="32"/>
      <w:szCs w:val="32"/>
    </w:rPr>
  </w:style>
  <w:style w:type="paragraph" w:styleId="TM4">
    <w:name w:val="toc 4"/>
    <w:basedOn w:val="Normal"/>
    <w:next w:val="Normal"/>
    <w:autoRedefine/>
    <w:rsid w:val="00290B12"/>
    <w:pPr>
      <w:spacing w:after="100"/>
      <w:ind w:left="720"/>
    </w:pPr>
    <w:rPr>
      <w:i/>
    </w:rPr>
  </w:style>
  <w:style w:type="paragraph" w:styleId="Sous-titre">
    <w:name w:val="Subtitle"/>
    <w:aliases w:val="Date_ n° de rapport"/>
    <w:basedOn w:val="Normal"/>
    <w:next w:val="Normal"/>
    <w:link w:val="Sous-titreCar"/>
    <w:qFormat/>
    <w:rsid w:val="009D486C"/>
    <w:pPr>
      <w:autoSpaceDE w:val="0"/>
      <w:autoSpaceDN w:val="0"/>
      <w:adjustRightInd w:val="0"/>
    </w:pPr>
    <w:rPr>
      <w:rFonts w:ascii="Book Antiqua" w:hAnsi="Book Antiqua" w:cs="Book Antiqua"/>
      <w:color w:val="01B373"/>
      <w:sz w:val="22"/>
    </w:rPr>
  </w:style>
  <w:style w:type="character" w:customStyle="1" w:styleId="Sous-titreCar">
    <w:name w:val="Sous-titre Car"/>
    <w:aliases w:val="Date_ n° de rapport Car"/>
    <w:basedOn w:val="Policepardfaut"/>
    <w:link w:val="Sous-titre"/>
    <w:rsid w:val="009D486C"/>
    <w:rPr>
      <w:rFonts w:ascii="Book Antiqua" w:hAnsi="Book Antiqua" w:cs="Book Antiqua"/>
      <w:color w:val="01B373"/>
      <w:sz w:val="22"/>
      <w:szCs w:val="24"/>
    </w:rPr>
  </w:style>
  <w:style w:type="paragraph" w:styleId="Sansinterligne">
    <w:name w:val="No Spacing"/>
    <w:aliases w:val="Auteurs"/>
    <w:basedOn w:val="Normal"/>
    <w:uiPriority w:val="1"/>
    <w:qFormat/>
    <w:rsid w:val="009D486C"/>
    <w:pPr>
      <w:autoSpaceDE w:val="0"/>
      <w:autoSpaceDN w:val="0"/>
      <w:adjustRightInd w:val="0"/>
    </w:pPr>
    <w:rPr>
      <w:rFonts w:ascii="Roboto Condensed" w:hAnsi="Roboto Condensed" w:cs="Book Antiqua"/>
      <w:b/>
      <w:color w:val="01B37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8092-720C-429C-BF7A-BA1504E6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15</Pages>
  <Words>3717</Words>
  <Characters>20446</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24115</CharactersWithSpaces>
  <SharedDoc>false</SharedDoc>
  <HLinks>
    <vt:vector size="486" baseType="variant">
      <vt:variant>
        <vt:i4>5767177</vt:i4>
      </vt:variant>
      <vt:variant>
        <vt:i4>528</vt:i4>
      </vt:variant>
      <vt:variant>
        <vt:i4>0</vt:i4>
      </vt:variant>
      <vt:variant>
        <vt:i4>5</vt:i4>
      </vt:variant>
      <vt:variant>
        <vt:lpwstr>http://inpn.mnhn.fr/reglementation/protection</vt:lpwstr>
      </vt:variant>
      <vt:variant>
        <vt:lpwstr/>
      </vt:variant>
      <vt:variant>
        <vt:i4>2687091</vt:i4>
      </vt:variant>
      <vt:variant>
        <vt:i4>525</vt:i4>
      </vt:variant>
      <vt:variant>
        <vt:i4>0</vt:i4>
      </vt:variant>
      <vt:variant>
        <vt:i4>5</vt:i4>
      </vt:variant>
      <vt:variant>
        <vt:lpwstr>http://inpn.mnhn.fr/reglementation/protection/listeEspecesParArrete/MO</vt:lpwstr>
      </vt:variant>
      <vt:variant>
        <vt:lpwstr/>
      </vt:variant>
      <vt:variant>
        <vt:i4>3014777</vt:i4>
      </vt:variant>
      <vt:variant>
        <vt:i4>522</vt:i4>
      </vt:variant>
      <vt:variant>
        <vt:i4>0</vt:i4>
      </vt:variant>
      <vt:variant>
        <vt:i4>5</vt:i4>
      </vt:variant>
      <vt:variant>
        <vt:lpwstr>http://www.lepinet.fr/lep/</vt:lpwstr>
      </vt:variant>
      <vt:variant>
        <vt:lpwstr/>
      </vt:variant>
      <vt:variant>
        <vt:i4>5374045</vt:i4>
      </vt:variant>
      <vt:variant>
        <vt:i4>519</vt:i4>
      </vt:variant>
      <vt:variant>
        <vt:i4>0</vt:i4>
      </vt:variant>
      <vt:variant>
        <vt:i4>5</vt:i4>
      </vt:variant>
      <vt:variant>
        <vt:lpwstr>http://inpn.mnhn.fr/isb/accueil/index</vt:lpwstr>
      </vt:variant>
      <vt:variant>
        <vt:lpwstr/>
      </vt:variant>
      <vt:variant>
        <vt:i4>1703985</vt:i4>
      </vt:variant>
      <vt:variant>
        <vt:i4>464</vt:i4>
      </vt:variant>
      <vt:variant>
        <vt:i4>0</vt:i4>
      </vt:variant>
      <vt:variant>
        <vt:i4>5</vt:i4>
      </vt:variant>
      <vt:variant>
        <vt:lpwstr/>
      </vt:variant>
      <vt:variant>
        <vt:lpwstr>_Toc384310765</vt:lpwstr>
      </vt:variant>
      <vt:variant>
        <vt:i4>1703985</vt:i4>
      </vt:variant>
      <vt:variant>
        <vt:i4>458</vt:i4>
      </vt:variant>
      <vt:variant>
        <vt:i4>0</vt:i4>
      </vt:variant>
      <vt:variant>
        <vt:i4>5</vt:i4>
      </vt:variant>
      <vt:variant>
        <vt:lpwstr/>
      </vt:variant>
      <vt:variant>
        <vt:lpwstr>_Toc384310764</vt:lpwstr>
      </vt:variant>
      <vt:variant>
        <vt:i4>1703985</vt:i4>
      </vt:variant>
      <vt:variant>
        <vt:i4>452</vt:i4>
      </vt:variant>
      <vt:variant>
        <vt:i4>0</vt:i4>
      </vt:variant>
      <vt:variant>
        <vt:i4>5</vt:i4>
      </vt:variant>
      <vt:variant>
        <vt:lpwstr/>
      </vt:variant>
      <vt:variant>
        <vt:lpwstr>_Toc384310763</vt:lpwstr>
      </vt:variant>
      <vt:variant>
        <vt:i4>1703985</vt:i4>
      </vt:variant>
      <vt:variant>
        <vt:i4>446</vt:i4>
      </vt:variant>
      <vt:variant>
        <vt:i4>0</vt:i4>
      </vt:variant>
      <vt:variant>
        <vt:i4>5</vt:i4>
      </vt:variant>
      <vt:variant>
        <vt:lpwstr/>
      </vt:variant>
      <vt:variant>
        <vt:lpwstr>_Toc384310762</vt:lpwstr>
      </vt:variant>
      <vt:variant>
        <vt:i4>1703985</vt:i4>
      </vt:variant>
      <vt:variant>
        <vt:i4>440</vt:i4>
      </vt:variant>
      <vt:variant>
        <vt:i4>0</vt:i4>
      </vt:variant>
      <vt:variant>
        <vt:i4>5</vt:i4>
      </vt:variant>
      <vt:variant>
        <vt:lpwstr/>
      </vt:variant>
      <vt:variant>
        <vt:lpwstr>_Toc384310761</vt:lpwstr>
      </vt:variant>
      <vt:variant>
        <vt:i4>1703985</vt:i4>
      </vt:variant>
      <vt:variant>
        <vt:i4>434</vt:i4>
      </vt:variant>
      <vt:variant>
        <vt:i4>0</vt:i4>
      </vt:variant>
      <vt:variant>
        <vt:i4>5</vt:i4>
      </vt:variant>
      <vt:variant>
        <vt:lpwstr/>
      </vt:variant>
      <vt:variant>
        <vt:lpwstr>_Toc384310760</vt:lpwstr>
      </vt:variant>
      <vt:variant>
        <vt:i4>1638449</vt:i4>
      </vt:variant>
      <vt:variant>
        <vt:i4>428</vt:i4>
      </vt:variant>
      <vt:variant>
        <vt:i4>0</vt:i4>
      </vt:variant>
      <vt:variant>
        <vt:i4>5</vt:i4>
      </vt:variant>
      <vt:variant>
        <vt:lpwstr/>
      </vt:variant>
      <vt:variant>
        <vt:lpwstr>_Toc384310759</vt:lpwstr>
      </vt:variant>
      <vt:variant>
        <vt:i4>1638449</vt:i4>
      </vt:variant>
      <vt:variant>
        <vt:i4>422</vt:i4>
      </vt:variant>
      <vt:variant>
        <vt:i4>0</vt:i4>
      </vt:variant>
      <vt:variant>
        <vt:i4>5</vt:i4>
      </vt:variant>
      <vt:variant>
        <vt:lpwstr/>
      </vt:variant>
      <vt:variant>
        <vt:lpwstr>_Toc384310758</vt:lpwstr>
      </vt:variant>
      <vt:variant>
        <vt:i4>1638449</vt:i4>
      </vt:variant>
      <vt:variant>
        <vt:i4>416</vt:i4>
      </vt:variant>
      <vt:variant>
        <vt:i4>0</vt:i4>
      </vt:variant>
      <vt:variant>
        <vt:i4>5</vt:i4>
      </vt:variant>
      <vt:variant>
        <vt:lpwstr/>
      </vt:variant>
      <vt:variant>
        <vt:lpwstr>_Toc384310757</vt:lpwstr>
      </vt:variant>
      <vt:variant>
        <vt:i4>1638449</vt:i4>
      </vt:variant>
      <vt:variant>
        <vt:i4>410</vt:i4>
      </vt:variant>
      <vt:variant>
        <vt:i4>0</vt:i4>
      </vt:variant>
      <vt:variant>
        <vt:i4>5</vt:i4>
      </vt:variant>
      <vt:variant>
        <vt:lpwstr/>
      </vt:variant>
      <vt:variant>
        <vt:lpwstr>_Toc384310756</vt:lpwstr>
      </vt:variant>
      <vt:variant>
        <vt:i4>1638449</vt:i4>
      </vt:variant>
      <vt:variant>
        <vt:i4>401</vt:i4>
      </vt:variant>
      <vt:variant>
        <vt:i4>0</vt:i4>
      </vt:variant>
      <vt:variant>
        <vt:i4>5</vt:i4>
      </vt:variant>
      <vt:variant>
        <vt:lpwstr/>
      </vt:variant>
      <vt:variant>
        <vt:lpwstr>_Toc384310755</vt:lpwstr>
      </vt:variant>
      <vt:variant>
        <vt:i4>1638449</vt:i4>
      </vt:variant>
      <vt:variant>
        <vt:i4>395</vt:i4>
      </vt:variant>
      <vt:variant>
        <vt:i4>0</vt:i4>
      </vt:variant>
      <vt:variant>
        <vt:i4>5</vt:i4>
      </vt:variant>
      <vt:variant>
        <vt:lpwstr/>
      </vt:variant>
      <vt:variant>
        <vt:lpwstr>_Toc384310754</vt:lpwstr>
      </vt:variant>
      <vt:variant>
        <vt:i4>1638449</vt:i4>
      </vt:variant>
      <vt:variant>
        <vt:i4>389</vt:i4>
      </vt:variant>
      <vt:variant>
        <vt:i4>0</vt:i4>
      </vt:variant>
      <vt:variant>
        <vt:i4>5</vt:i4>
      </vt:variant>
      <vt:variant>
        <vt:lpwstr/>
      </vt:variant>
      <vt:variant>
        <vt:lpwstr>_Toc384310753</vt:lpwstr>
      </vt:variant>
      <vt:variant>
        <vt:i4>1638449</vt:i4>
      </vt:variant>
      <vt:variant>
        <vt:i4>383</vt:i4>
      </vt:variant>
      <vt:variant>
        <vt:i4>0</vt:i4>
      </vt:variant>
      <vt:variant>
        <vt:i4>5</vt:i4>
      </vt:variant>
      <vt:variant>
        <vt:lpwstr/>
      </vt:variant>
      <vt:variant>
        <vt:lpwstr>_Toc384310752</vt:lpwstr>
      </vt:variant>
      <vt:variant>
        <vt:i4>1638449</vt:i4>
      </vt:variant>
      <vt:variant>
        <vt:i4>377</vt:i4>
      </vt:variant>
      <vt:variant>
        <vt:i4>0</vt:i4>
      </vt:variant>
      <vt:variant>
        <vt:i4>5</vt:i4>
      </vt:variant>
      <vt:variant>
        <vt:lpwstr/>
      </vt:variant>
      <vt:variant>
        <vt:lpwstr>_Toc384310751</vt:lpwstr>
      </vt:variant>
      <vt:variant>
        <vt:i4>1638449</vt:i4>
      </vt:variant>
      <vt:variant>
        <vt:i4>371</vt:i4>
      </vt:variant>
      <vt:variant>
        <vt:i4>0</vt:i4>
      </vt:variant>
      <vt:variant>
        <vt:i4>5</vt:i4>
      </vt:variant>
      <vt:variant>
        <vt:lpwstr/>
      </vt:variant>
      <vt:variant>
        <vt:lpwstr>_Toc384310750</vt:lpwstr>
      </vt:variant>
      <vt:variant>
        <vt:i4>1572913</vt:i4>
      </vt:variant>
      <vt:variant>
        <vt:i4>362</vt:i4>
      </vt:variant>
      <vt:variant>
        <vt:i4>0</vt:i4>
      </vt:variant>
      <vt:variant>
        <vt:i4>5</vt:i4>
      </vt:variant>
      <vt:variant>
        <vt:lpwstr/>
      </vt:variant>
      <vt:variant>
        <vt:lpwstr>_Toc384310749</vt:lpwstr>
      </vt:variant>
      <vt:variant>
        <vt:i4>1572913</vt:i4>
      </vt:variant>
      <vt:variant>
        <vt:i4>356</vt:i4>
      </vt:variant>
      <vt:variant>
        <vt:i4>0</vt:i4>
      </vt:variant>
      <vt:variant>
        <vt:i4>5</vt:i4>
      </vt:variant>
      <vt:variant>
        <vt:lpwstr/>
      </vt:variant>
      <vt:variant>
        <vt:lpwstr>_Toc384310748</vt:lpwstr>
      </vt:variant>
      <vt:variant>
        <vt:i4>1572913</vt:i4>
      </vt:variant>
      <vt:variant>
        <vt:i4>350</vt:i4>
      </vt:variant>
      <vt:variant>
        <vt:i4>0</vt:i4>
      </vt:variant>
      <vt:variant>
        <vt:i4>5</vt:i4>
      </vt:variant>
      <vt:variant>
        <vt:lpwstr/>
      </vt:variant>
      <vt:variant>
        <vt:lpwstr>_Toc384310747</vt:lpwstr>
      </vt:variant>
      <vt:variant>
        <vt:i4>1572913</vt:i4>
      </vt:variant>
      <vt:variant>
        <vt:i4>344</vt:i4>
      </vt:variant>
      <vt:variant>
        <vt:i4>0</vt:i4>
      </vt:variant>
      <vt:variant>
        <vt:i4>5</vt:i4>
      </vt:variant>
      <vt:variant>
        <vt:lpwstr/>
      </vt:variant>
      <vt:variant>
        <vt:lpwstr>_Toc384310746</vt:lpwstr>
      </vt:variant>
      <vt:variant>
        <vt:i4>1572913</vt:i4>
      </vt:variant>
      <vt:variant>
        <vt:i4>338</vt:i4>
      </vt:variant>
      <vt:variant>
        <vt:i4>0</vt:i4>
      </vt:variant>
      <vt:variant>
        <vt:i4>5</vt:i4>
      </vt:variant>
      <vt:variant>
        <vt:lpwstr/>
      </vt:variant>
      <vt:variant>
        <vt:lpwstr>_Toc384310745</vt:lpwstr>
      </vt:variant>
      <vt:variant>
        <vt:i4>1572913</vt:i4>
      </vt:variant>
      <vt:variant>
        <vt:i4>332</vt:i4>
      </vt:variant>
      <vt:variant>
        <vt:i4>0</vt:i4>
      </vt:variant>
      <vt:variant>
        <vt:i4>5</vt:i4>
      </vt:variant>
      <vt:variant>
        <vt:lpwstr/>
      </vt:variant>
      <vt:variant>
        <vt:lpwstr>_Toc384310744</vt:lpwstr>
      </vt:variant>
      <vt:variant>
        <vt:i4>1572913</vt:i4>
      </vt:variant>
      <vt:variant>
        <vt:i4>326</vt:i4>
      </vt:variant>
      <vt:variant>
        <vt:i4>0</vt:i4>
      </vt:variant>
      <vt:variant>
        <vt:i4>5</vt:i4>
      </vt:variant>
      <vt:variant>
        <vt:lpwstr/>
      </vt:variant>
      <vt:variant>
        <vt:lpwstr>_Toc384310743</vt:lpwstr>
      </vt:variant>
      <vt:variant>
        <vt:i4>1572913</vt:i4>
      </vt:variant>
      <vt:variant>
        <vt:i4>320</vt:i4>
      </vt:variant>
      <vt:variant>
        <vt:i4>0</vt:i4>
      </vt:variant>
      <vt:variant>
        <vt:i4>5</vt:i4>
      </vt:variant>
      <vt:variant>
        <vt:lpwstr/>
      </vt:variant>
      <vt:variant>
        <vt:lpwstr>_Toc384310742</vt:lpwstr>
      </vt:variant>
      <vt:variant>
        <vt:i4>1572913</vt:i4>
      </vt:variant>
      <vt:variant>
        <vt:i4>314</vt:i4>
      </vt:variant>
      <vt:variant>
        <vt:i4>0</vt:i4>
      </vt:variant>
      <vt:variant>
        <vt:i4>5</vt:i4>
      </vt:variant>
      <vt:variant>
        <vt:lpwstr/>
      </vt:variant>
      <vt:variant>
        <vt:lpwstr>_Toc384310741</vt:lpwstr>
      </vt:variant>
      <vt:variant>
        <vt:i4>1572913</vt:i4>
      </vt:variant>
      <vt:variant>
        <vt:i4>308</vt:i4>
      </vt:variant>
      <vt:variant>
        <vt:i4>0</vt:i4>
      </vt:variant>
      <vt:variant>
        <vt:i4>5</vt:i4>
      </vt:variant>
      <vt:variant>
        <vt:lpwstr/>
      </vt:variant>
      <vt:variant>
        <vt:lpwstr>_Toc384310740</vt:lpwstr>
      </vt:variant>
      <vt:variant>
        <vt:i4>2031665</vt:i4>
      </vt:variant>
      <vt:variant>
        <vt:i4>302</vt:i4>
      </vt:variant>
      <vt:variant>
        <vt:i4>0</vt:i4>
      </vt:variant>
      <vt:variant>
        <vt:i4>5</vt:i4>
      </vt:variant>
      <vt:variant>
        <vt:lpwstr/>
      </vt:variant>
      <vt:variant>
        <vt:lpwstr>_Toc384310739</vt:lpwstr>
      </vt:variant>
      <vt:variant>
        <vt:i4>2031665</vt:i4>
      </vt:variant>
      <vt:variant>
        <vt:i4>296</vt:i4>
      </vt:variant>
      <vt:variant>
        <vt:i4>0</vt:i4>
      </vt:variant>
      <vt:variant>
        <vt:i4>5</vt:i4>
      </vt:variant>
      <vt:variant>
        <vt:lpwstr/>
      </vt:variant>
      <vt:variant>
        <vt:lpwstr>_Toc384310738</vt:lpwstr>
      </vt:variant>
      <vt:variant>
        <vt:i4>2031665</vt:i4>
      </vt:variant>
      <vt:variant>
        <vt:i4>290</vt:i4>
      </vt:variant>
      <vt:variant>
        <vt:i4>0</vt:i4>
      </vt:variant>
      <vt:variant>
        <vt:i4>5</vt:i4>
      </vt:variant>
      <vt:variant>
        <vt:lpwstr/>
      </vt:variant>
      <vt:variant>
        <vt:lpwstr>_Toc384310737</vt:lpwstr>
      </vt:variant>
      <vt:variant>
        <vt:i4>2031665</vt:i4>
      </vt:variant>
      <vt:variant>
        <vt:i4>284</vt:i4>
      </vt:variant>
      <vt:variant>
        <vt:i4>0</vt:i4>
      </vt:variant>
      <vt:variant>
        <vt:i4>5</vt:i4>
      </vt:variant>
      <vt:variant>
        <vt:lpwstr/>
      </vt:variant>
      <vt:variant>
        <vt:lpwstr>_Toc384310736</vt:lpwstr>
      </vt:variant>
      <vt:variant>
        <vt:i4>2031665</vt:i4>
      </vt:variant>
      <vt:variant>
        <vt:i4>278</vt:i4>
      </vt:variant>
      <vt:variant>
        <vt:i4>0</vt:i4>
      </vt:variant>
      <vt:variant>
        <vt:i4>5</vt:i4>
      </vt:variant>
      <vt:variant>
        <vt:lpwstr/>
      </vt:variant>
      <vt:variant>
        <vt:lpwstr>_Toc384310735</vt:lpwstr>
      </vt:variant>
      <vt:variant>
        <vt:i4>2031665</vt:i4>
      </vt:variant>
      <vt:variant>
        <vt:i4>272</vt:i4>
      </vt:variant>
      <vt:variant>
        <vt:i4>0</vt:i4>
      </vt:variant>
      <vt:variant>
        <vt:i4>5</vt:i4>
      </vt:variant>
      <vt:variant>
        <vt:lpwstr/>
      </vt:variant>
      <vt:variant>
        <vt:lpwstr>_Toc384310734</vt:lpwstr>
      </vt:variant>
      <vt:variant>
        <vt:i4>2031665</vt:i4>
      </vt:variant>
      <vt:variant>
        <vt:i4>266</vt:i4>
      </vt:variant>
      <vt:variant>
        <vt:i4>0</vt:i4>
      </vt:variant>
      <vt:variant>
        <vt:i4>5</vt:i4>
      </vt:variant>
      <vt:variant>
        <vt:lpwstr/>
      </vt:variant>
      <vt:variant>
        <vt:lpwstr>_Toc384310733</vt:lpwstr>
      </vt:variant>
      <vt:variant>
        <vt:i4>2031665</vt:i4>
      </vt:variant>
      <vt:variant>
        <vt:i4>260</vt:i4>
      </vt:variant>
      <vt:variant>
        <vt:i4>0</vt:i4>
      </vt:variant>
      <vt:variant>
        <vt:i4>5</vt:i4>
      </vt:variant>
      <vt:variant>
        <vt:lpwstr/>
      </vt:variant>
      <vt:variant>
        <vt:lpwstr>_Toc384310732</vt:lpwstr>
      </vt:variant>
      <vt:variant>
        <vt:i4>2031665</vt:i4>
      </vt:variant>
      <vt:variant>
        <vt:i4>254</vt:i4>
      </vt:variant>
      <vt:variant>
        <vt:i4>0</vt:i4>
      </vt:variant>
      <vt:variant>
        <vt:i4>5</vt:i4>
      </vt:variant>
      <vt:variant>
        <vt:lpwstr/>
      </vt:variant>
      <vt:variant>
        <vt:lpwstr>_Toc384310731</vt:lpwstr>
      </vt:variant>
      <vt:variant>
        <vt:i4>2031665</vt:i4>
      </vt:variant>
      <vt:variant>
        <vt:i4>248</vt:i4>
      </vt:variant>
      <vt:variant>
        <vt:i4>0</vt:i4>
      </vt:variant>
      <vt:variant>
        <vt:i4>5</vt:i4>
      </vt:variant>
      <vt:variant>
        <vt:lpwstr/>
      </vt:variant>
      <vt:variant>
        <vt:lpwstr>_Toc384310730</vt:lpwstr>
      </vt:variant>
      <vt:variant>
        <vt:i4>1966129</vt:i4>
      </vt:variant>
      <vt:variant>
        <vt:i4>242</vt:i4>
      </vt:variant>
      <vt:variant>
        <vt:i4>0</vt:i4>
      </vt:variant>
      <vt:variant>
        <vt:i4>5</vt:i4>
      </vt:variant>
      <vt:variant>
        <vt:lpwstr/>
      </vt:variant>
      <vt:variant>
        <vt:lpwstr>_Toc384310729</vt:lpwstr>
      </vt:variant>
      <vt:variant>
        <vt:i4>1966129</vt:i4>
      </vt:variant>
      <vt:variant>
        <vt:i4>236</vt:i4>
      </vt:variant>
      <vt:variant>
        <vt:i4>0</vt:i4>
      </vt:variant>
      <vt:variant>
        <vt:i4>5</vt:i4>
      </vt:variant>
      <vt:variant>
        <vt:lpwstr/>
      </vt:variant>
      <vt:variant>
        <vt:lpwstr>_Toc384310728</vt:lpwstr>
      </vt:variant>
      <vt:variant>
        <vt:i4>1966129</vt:i4>
      </vt:variant>
      <vt:variant>
        <vt:i4>230</vt:i4>
      </vt:variant>
      <vt:variant>
        <vt:i4>0</vt:i4>
      </vt:variant>
      <vt:variant>
        <vt:i4>5</vt:i4>
      </vt:variant>
      <vt:variant>
        <vt:lpwstr/>
      </vt:variant>
      <vt:variant>
        <vt:lpwstr>_Toc384310727</vt:lpwstr>
      </vt:variant>
      <vt:variant>
        <vt:i4>1966129</vt:i4>
      </vt:variant>
      <vt:variant>
        <vt:i4>224</vt:i4>
      </vt:variant>
      <vt:variant>
        <vt:i4>0</vt:i4>
      </vt:variant>
      <vt:variant>
        <vt:i4>5</vt:i4>
      </vt:variant>
      <vt:variant>
        <vt:lpwstr/>
      </vt:variant>
      <vt:variant>
        <vt:lpwstr>_Toc384310726</vt:lpwstr>
      </vt:variant>
      <vt:variant>
        <vt:i4>1966129</vt:i4>
      </vt:variant>
      <vt:variant>
        <vt:i4>218</vt:i4>
      </vt:variant>
      <vt:variant>
        <vt:i4>0</vt:i4>
      </vt:variant>
      <vt:variant>
        <vt:i4>5</vt:i4>
      </vt:variant>
      <vt:variant>
        <vt:lpwstr/>
      </vt:variant>
      <vt:variant>
        <vt:lpwstr>_Toc384310725</vt:lpwstr>
      </vt:variant>
      <vt:variant>
        <vt:i4>1966129</vt:i4>
      </vt:variant>
      <vt:variant>
        <vt:i4>212</vt:i4>
      </vt:variant>
      <vt:variant>
        <vt:i4>0</vt:i4>
      </vt:variant>
      <vt:variant>
        <vt:i4>5</vt:i4>
      </vt:variant>
      <vt:variant>
        <vt:lpwstr/>
      </vt:variant>
      <vt:variant>
        <vt:lpwstr>_Toc384310724</vt:lpwstr>
      </vt:variant>
      <vt:variant>
        <vt:i4>1966129</vt:i4>
      </vt:variant>
      <vt:variant>
        <vt:i4>206</vt:i4>
      </vt:variant>
      <vt:variant>
        <vt:i4>0</vt:i4>
      </vt:variant>
      <vt:variant>
        <vt:i4>5</vt:i4>
      </vt:variant>
      <vt:variant>
        <vt:lpwstr/>
      </vt:variant>
      <vt:variant>
        <vt:lpwstr>_Toc384310723</vt:lpwstr>
      </vt:variant>
      <vt:variant>
        <vt:i4>1966129</vt:i4>
      </vt:variant>
      <vt:variant>
        <vt:i4>200</vt:i4>
      </vt:variant>
      <vt:variant>
        <vt:i4>0</vt:i4>
      </vt:variant>
      <vt:variant>
        <vt:i4>5</vt:i4>
      </vt:variant>
      <vt:variant>
        <vt:lpwstr/>
      </vt:variant>
      <vt:variant>
        <vt:lpwstr>_Toc384310722</vt:lpwstr>
      </vt:variant>
      <vt:variant>
        <vt:i4>1966129</vt:i4>
      </vt:variant>
      <vt:variant>
        <vt:i4>194</vt:i4>
      </vt:variant>
      <vt:variant>
        <vt:i4>0</vt:i4>
      </vt:variant>
      <vt:variant>
        <vt:i4>5</vt:i4>
      </vt:variant>
      <vt:variant>
        <vt:lpwstr/>
      </vt:variant>
      <vt:variant>
        <vt:lpwstr>_Toc384310721</vt:lpwstr>
      </vt:variant>
      <vt:variant>
        <vt:i4>1966129</vt:i4>
      </vt:variant>
      <vt:variant>
        <vt:i4>188</vt:i4>
      </vt:variant>
      <vt:variant>
        <vt:i4>0</vt:i4>
      </vt:variant>
      <vt:variant>
        <vt:i4>5</vt:i4>
      </vt:variant>
      <vt:variant>
        <vt:lpwstr/>
      </vt:variant>
      <vt:variant>
        <vt:lpwstr>_Toc384310720</vt:lpwstr>
      </vt:variant>
      <vt:variant>
        <vt:i4>1900593</vt:i4>
      </vt:variant>
      <vt:variant>
        <vt:i4>182</vt:i4>
      </vt:variant>
      <vt:variant>
        <vt:i4>0</vt:i4>
      </vt:variant>
      <vt:variant>
        <vt:i4>5</vt:i4>
      </vt:variant>
      <vt:variant>
        <vt:lpwstr/>
      </vt:variant>
      <vt:variant>
        <vt:lpwstr>_Toc384310719</vt:lpwstr>
      </vt:variant>
      <vt:variant>
        <vt:i4>1900593</vt:i4>
      </vt:variant>
      <vt:variant>
        <vt:i4>176</vt:i4>
      </vt:variant>
      <vt:variant>
        <vt:i4>0</vt:i4>
      </vt:variant>
      <vt:variant>
        <vt:i4>5</vt:i4>
      </vt:variant>
      <vt:variant>
        <vt:lpwstr/>
      </vt:variant>
      <vt:variant>
        <vt:lpwstr>_Toc384310718</vt:lpwstr>
      </vt:variant>
      <vt:variant>
        <vt:i4>1900593</vt:i4>
      </vt:variant>
      <vt:variant>
        <vt:i4>170</vt:i4>
      </vt:variant>
      <vt:variant>
        <vt:i4>0</vt:i4>
      </vt:variant>
      <vt:variant>
        <vt:i4>5</vt:i4>
      </vt:variant>
      <vt:variant>
        <vt:lpwstr/>
      </vt:variant>
      <vt:variant>
        <vt:lpwstr>_Toc384310717</vt:lpwstr>
      </vt:variant>
      <vt:variant>
        <vt:i4>1900593</vt:i4>
      </vt:variant>
      <vt:variant>
        <vt:i4>164</vt:i4>
      </vt:variant>
      <vt:variant>
        <vt:i4>0</vt:i4>
      </vt:variant>
      <vt:variant>
        <vt:i4>5</vt:i4>
      </vt:variant>
      <vt:variant>
        <vt:lpwstr/>
      </vt:variant>
      <vt:variant>
        <vt:lpwstr>_Toc384310716</vt:lpwstr>
      </vt:variant>
      <vt:variant>
        <vt:i4>1900593</vt:i4>
      </vt:variant>
      <vt:variant>
        <vt:i4>158</vt:i4>
      </vt:variant>
      <vt:variant>
        <vt:i4>0</vt:i4>
      </vt:variant>
      <vt:variant>
        <vt:i4>5</vt:i4>
      </vt:variant>
      <vt:variant>
        <vt:lpwstr/>
      </vt:variant>
      <vt:variant>
        <vt:lpwstr>_Toc384310715</vt:lpwstr>
      </vt:variant>
      <vt:variant>
        <vt:i4>1900593</vt:i4>
      </vt:variant>
      <vt:variant>
        <vt:i4>152</vt:i4>
      </vt:variant>
      <vt:variant>
        <vt:i4>0</vt:i4>
      </vt:variant>
      <vt:variant>
        <vt:i4>5</vt:i4>
      </vt:variant>
      <vt:variant>
        <vt:lpwstr/>
      </vt:variant>
      <vt:variant>
        <vt:lpwstr>_Toc384310714</vt:lpwstr>
      </vt:variant>
      <vt:variant>
        <vt:i4>1900593</vt:i4>
      </vt:variant>
      <vt:variant>
        <vt:i4>146</vt:i4>
      </vt:variant>
      <vt:variant>
        <vt:i4>0</vt:i4>
      </vt:variant>
      <vt:variant>
        <vt:i4>5</vt:i4>
      </vt:variant>
      <vt:variant>
        <vt:lpwstr/>
      </vt:variant>
      <vt:variant>
        <vt:lpwstr>_Toc384310713</vt:lpwstr>
      </vt:variant>
      <vt:variant>
        <vt:i4>1900593</vt:i4>
      </vt:variant>
      <vt:variant>
        <vt:i4>140</vt:i4>
      </vt:variant>
      <vt:variant>
        <vt:i4>0</vt:i4>
      </vt:variant>
      <vt:variant>
        <vt:i4>5</vt:i4>
      </vt:variant>
      <vt:variant>
        <vt:lpwstr/>
      </vt:variant>
      <vt:variant>
        <vt:lpwstr>_Toc384310712</vt:lpwstr>
      </vt:variant>
      <vt:variant>
        <vt:i4>1900593</vt:i4>
      </vt:variant>
      <vt:variant>
        <vt:i4>134</vt:i4>
      </vt:variant>
      <vt:variant>
        <vt:i4>0</vt:i4>
      </vt:variant>
      <vt:variant>
        <vt:i4>5</vt:i4>
      </vt:variant>
      <vt:variant>
        <vt:lpwstr/>
      </vt:variant>
      <vt:variant>
        <vt:lpwstr>_Toc384310711</vt:lpwstr>
      </vt:variant>
      <vt:variant>
        <vt:i4>1900593</vt:i4>
      </vt:variant>
      <vt:variant>
        <vt:i4>128</vt:i4>
      </vt:variant>
      <vt:variant>
        <vt:i4>0</vt:i4>
      </vt:variant>
      <vt:variant>
        <vt:i4>5</vt:i4>
      </vt:variant>
      <vt:variant>
        <vt:lpwstr/>
      </vt:variant>
      <vt:variant>
        <vt:lpwstr>_Toc384310710</vt:lpwstr>
      </vt:variant>
      <vt:variant>
        <vt:i4>1835057</vt:i4>
      </vt:variant>
      <vt:variant>
        <vt:i4>122</vt:i4>
      </vt:variant>
      <vt:variant>
        <vt:i4>0</vt:i4>
      </vt:variant>
      <vt:variant>
        <vt:i4>5</vt:i4>
      </vt:variant>
      <vt:variant>
        <vt:lpwstr/>
      </vt:variant>
      <vt:variant>
        <vt:lpwstr>_Toc384310709</vt:lpwstr>
      </vt:variant>
      <vt:variant>
        <vt:i4>1835057</vt:i4>
      </vt:variant>
      <vt:variant>
        <vt:i4>116</vt:i4>
      </vt:variant>
      <vt:variant>
        <vt:i4>0</vt:i4>
      </vt:variant>
      <vt:variant>
        <vt:i4>5</vt:i4>
      </vt:variant>
      <vt:variant>
        <vt:lpwstr/>
      </vt:variant>
      <vt:variant>
        <vt:lpwstr>_Toc384310708</vt:lpwstr>
      </vt:variant>
      <vt:variant>
        <vt:i4>1835057</vt:i4>
      </vt:variant>
      <vt:variant>
        <vt:i4>110</vt:i4>
      </vt:variant>
      <vt:variant>
        <vt:i4>0</vt:i4>
      </vt:variant>
      <vt:variant>
        <vt:i4>5</vt:i4>
      </vt:variant>
      <vt:variant>
        <vt:lpwstr/>
      </vt:variant>
      <vt:variant>
        <vt:lpwstr>_Toc384310707</vt:lpwstr>
      </vt:variant>
      <vt:variant>
        <vt:i4>1835057</vt:i4>
      </vt:variant>
      <vt:variant>
        <vt:i4>104</vt:i4>
      </vt:variant>
      <vt:variant>
        <vt:i4>0</vt:i4>
      </vt:variant>
      <vt:variant>
        <vt:i4>5</vt:i4>
      </vt:variant>
      <vt:variant>
        <vt:lpwstr/>
      </vt:variant>
      <vt:variant>
        <vt:lpwstr>_Toc384310706</vt:lpwstr>
      </vt:variant>
      <vt:variant>
        <vt:i4>1835057</vt:i4>
      </vt:variant>
      <vt:variant>
        <vt:i4>98</vt:i4>
      </vt:variant>
      <vt:variant>
        <vt:i4>0</vt:i4>
      </vt:variant>
      <vt:variant>
        <vt:i4>5</vt:i4>
      </vt:variant>
      <vt:variant>
        <vt:lpwstr/>
      </vt:variant>
      <vt:variant>
        <vt:lpwstr>_Toc384310705</vt:lpwstr>
      </vt:variant>
      <vt:variant>
        <vt:i4>1835057</vt:i4>
      </vt:variant>
      <vt:variant>
        <vt:i4>92</vt:i4>
      </vt:variant>
      <vt:variant>
        <vt:i4>0</vt:i4>
      </vt:variant>
      <vt:variant>
        <vt:i4>5</vt:i4>
      </vt:variant>
      <vt:variant>
        <vt:lpwstr/>
      </vt:variant>
      <vt:variant>
        <vt:lpwstr>_Toc384310704</vt:lpwstr>
      </vt:variant>
      <vt:variant>
        <vt:i4>1835057</vt:i4>
      </vt:variant>
      <vt:variant>
        <vt:i4>86</vt:i4>
      </vt:variant>
      <vt:variant>
        <vt:i4>0</vt:i4>
      </vt:variant>
      <vt:variant>
        <vt:i4>5</vt:i4>
      </vt:variant>
      <vt:variant>
        <vt:lpwstr/>
      </vt:variant>
      <vt:variant>
        <vt:lpwstr>_Toc384310703</vt:lpwstr>
      </vt:variant>
      <vt:variant>
        <vt:i4>1835057</vt:i4>
      </vt:variant>
      <vt:variant>
        <vt:i4>80</vt:i4>
      </vt:variant>
      <vt:variant>
        <vt:i4>0</vt:i4>
      </vt:variant>
      <vt:variant>
        <vt:i4>5</vt:i4>
      </vt:variant>
      <vt:variant>
        <vt:lpwstr/>
      </vt:variant>
      <vt:variant>
        <vt:lpwstr>_Toc384310702</vt:lpwstr>
      </vt:variant>
      <vt:variant>
        <vt:i4>1835057</vt:i4>
      </vt:variant>
      <vt:variant>
        <vt:i4>74</vt:i4>
      </vt:variant>
      <vt:variant>
        <vt:i4>0</vt:i4>
      </vt:variant>
      <vt:variant>
        <vt:i4>5</vt:i4>
      </vt:variant>
      <vt:variant>
        <vt:lpwstr/>
      </vt:variant>
      <vt:variant>
        <vt:lpwstr>_Toc384310701</vt:lpwstr>
      </vt:variant>
      <vt:variant>
        <vt:i4>1835057</vt:i4>
      </vt:variant>
      <vt:variant>
        <vt:i4>68</vt:i4>
      </vt:variant>
      <vt:variant>
        <vt:i4>0</vt:i4>
      </vt:variant>
      <vt:variant>
        <vt:i4>5</vt:i4>
      </vt:variant>
      <vt:variant>
        <vt:lpwstr/>
      </vt:variant>
      <vt:variant>
        <vt:lpwstr>_Toc384310700</vt:lpwstr>
      </vt:variant>
      <vt:variant>
        <vt:i4>1376304</vt:i4>
      </vt:variant>
      <vt:variant>
        <vt:i4>62</vt:i4>
      </vt:variant>
      <vt:variant>
        <vt:i4>0</vt:i4>
      </vt:variant>
      <vt:variant>
        <vt:i4>5</vt:i4>
      </vt:variant>
      <vt:variant>
        <vt:lpwstr/>
      </vt:variant>
      <vt:variant>
        <vt:lpwstr>_Toc384310699</vt:lpwstr>
      </vt:variant>
      <vt:variant>
        <vt:i4>1376304</vt:i4>
      </vt:variant>
      <vt:variant>
        <vt:i4>56</vt:i4>
      </vt:variant>
      <vt:variant>
        <vt:i4>0</vt:i4>
      </vt:variant>
      <vt:variant>
        <vt:i4>5</vt:i4>
      </vt:variant>
      <vt:variant>
        <vt:lpwstr/>
      </vt:variant>
      <vt:variant>
        <vt:lpwstr>_Toc384310698</vt:lpwstr>
      </vt:variant>
      <vt:variant>
        <vt:i4>1376304</vt:i4>
      </vt:variant>
      <vt:variant>
        <vt:i4>50</vt:i4>
      </vt:variant>
      <vt:variant>
        <vt:i4>0</vt:i4>
      </vt:variant>
      <vt:variant>
        <vt:i4>5</vt:i4>
      </vt:variant>
      <vt:variant>
        <vt:lpwstr/>
      </vt:variant>
      <vt:variant>
        <vt:lpwstr>_Toc384310697</vt:lpwstr>
      </vt:variant>
      <vt:variant>
        <vt:i4>1376304</vt:i4>
      </vt:variant>
      <vt:variant>
        <vt:i4>44</vt:i4>
      </vt:variant>
      <vt:variant>
        <vt:i4>0</vt:i4>
      </vt:variant>
      <vt:variant>
        <vt:i4>5</vt:i4>
      </vt:variant>
      <vt:variant>
        <vt:lpwstr/>
      </vt:variant>
      <vt:variant>
        <vt:lpwstr>_Toc384310696</vt:lpwstr>
      </vt:variant>
      <vt:variant>
        <vt:i4>1376304</vt:i4>
      </vt:variant>
      <vt:variant>
        <vt:i4>38</vt:i4>
      </vt:variant>
      <vt:variant>
        <vt:i4>0</vt:i4>
      </vt:variant>
      <vt:variant>
        <vt:i4>5</vt:i4>
      </vt:variant>
      <vt:variant>
        <vt:lpwstr/>
      </vt:variant>
      <vt:variant>
        <vt:lpwstr>_Toc384310695</vt:lpwstr>
      </vt:variant>
      <vt:variant>
        <vt:i4>1376304</vt:i4>
      </vt:variant>
      <vt:variant>
        <vt:i4>32</vt:i4>
      </vt:variant>
      <vt:variant>
        <vt:i4>0</vt:i4>
      </vt:variant>
      <vt:variant>
        <vt:i4>5</vt:i4>
      </vt:variant>
      <vt:variant>
        <vt:lpwstr/>
      </vt:variant>
      <vt:variant>
        <vt:lpwstr>_Toc384310694</vt:lpwstr>
      </vt:variant>
      <vt:variant>
        <vt:i4>1376304</vt:i4>
      </vt:variant>
      <vt:variant>
        <vt:i4>26</vt:i4>
      </vt:variant>
      <vt:variant>
        <vt:i4>0</vt:i4>
      </vt:variant>
      <vt:variant>
        <vt:i4>5</vt:i4>
      </vt:variant>
      <vt:variant>
        <vt:lpwstr/>
      </vt:variant>
      <vt:variant>
        <vt:lpwstr>_Toc384310693</vt:lpwstr>
      </vt:variant>
      <vt:variant>
        <vt:i4>1376304</vt:i4>
      </vt:variant>
      <vt:variant>
        <vt:i4>20</vt:i4>
      </vt:variant>
      <vt:variant>
        <vt:i4>0</vt:i4>
      </vt:variant>
      <vt:variant>
        <vt:i4>5</vt:i4>
      </vt:variant>
      <vt:variant>
        <vt:lpwstr/>
      </vt:variant>
      <vt:variant>
        <vt:lpwstr>_Toc384310692</vt:lpwstr>
      </vt:variant>
      <vt:variant>
        <vt:i4>1376304</vt:i4>
      </vt:variant>
      <vt:variant>
        <vt:i4>14</vt:i4>
      </vt:variant>
      <vt:variant>
        <vt:i4>0</vt:i4>
      </vt:variant>
      <vt:variant>
        <vt:i4>5</vt:i4>
      </vt:variant>
      <vt:variant>
        <vt:lpwstr/>
      </vt:variant>
      <vt:variant>
        <vt:lpwstr>_Toc384310691</vt:lpwstr>
      </vt:variant>
      <vt:variant>
        <vt:i4>917590</vt:i4>
      </vt:variant>
      <vt:variant>
        <vt:i4>9</vt:i4>
      </vt:variant>
      <vt:variant>
        <vt:i4>0</vt:i4>
      </vt:variant>
      <vt:variant>
        <vt:i4>5</vt:i4>
      </vt:variant>
      <vt:variant>
        <vt:lpwstr>http://inpn.mnhn.fr/accueil/index</vt:lpwstr>
      </vt:variant>
      <vt:variant>
        <vt:lpwstr/>
      </vt:variant>
      <vt:variant>
        <vt:i4>7274601</vt:i4>
      </vt:variant>
      <vt:variant>
        <vt:i4>6</vt:i4>
      </vt:variant>
      <vt:variant>
        <vt:i4>0</vt:i4>
      </vt:variant>
      <vt:variant>
        <vt:i4>5</vt:i4>
      </vt:variant>
      <vt:variant>
        <vt:lpwstr>http://www.mnhn.fr/spn/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Languille</dc:creator>
  <cp:lastModifiedBy>Olivier DELZONS</cp:lastModifiedBy>
  <cp:revision>39</cp:revision>
  <cp:lastPrinted>2019-12-23T14:04:00Z</cp:lastPrinted>
  <dcterms:created xsi:type="dcterms:W3CDTF">2019-12-23T10:03:00Z</dcterms:created>
  <dcterms:modified xsi:type="dcterms:W3CDTF">2020-04-07T09:03:00Z</dcterms:modified>
</cp:coreProperties>
</file>